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DF2728" w14:textId="77777777" w:rsidR="0017463F" w:rsidRDefault="004E300D">
      <w:pPr>
        <w:pStyle w:val="BodyText"/>
        <w:spacing w:before="80"/>
        <w:ind w:left="2576" w:right="2572"/>
        <w:jc w:val="center"/>
      </w:pPr>
      <w:r>
        <w:rPr>
          <w:color w:val="211F1F"/>
        </w:rPr>
        <w:t>Primary</w:t>
      </w:r>
      <w:r>
        <w:rPr>
          <w:color w:val="211F1F"/>
          <w:spacing w:val="-29"/>
        </w:rPr>
        <w:t xml:space="preserve"> </w:t>
      </w:r>
      <w:r>
        <w:rPr>
          <w:color w:val="211F1F"/>
        </w:rPr>
        <w:t xml:space="preserve">PE and Sport </w:t>
      </w:r>
      <w:r>
        <w:rPr>
          <w:color w:val="211F1F"/>
          <w:spacing w:val="-2"/>
        </w:rPr>
        <w:t>Premium</w:t>
      </w:r>
    </w:p>
    <w:p w14:paraId="56EE137B" w14:textId="1A97D68F" w:rsidR="0017463F" w:rsidRPr="00D31863" w:rsidRDefault="004E300D">
      <w:pPr>
        <w:pStyle w:val="BodyText"/>
        <w:spacing w:before="69"/>
        <w:ind w:left="2576" w:right="2583"/>
        <w:jc w:val="center"/>
        <w:rPr>
          <w:color w:val="00B050"/>
        </w:rPr>
      </w:pPr>
      <w:r w:rsidRPr="00D31863">
        <w:rPr>
          <w:color w:val="00B050"/>
          <w:spacing w:val="-2"/>
        </w:rPr>
        <w:t>202</w:t>
      </w:r>
      <w:r w:rsidR="00D36738" w:rsidRPr="00D31863">
        <w:rPr>
          <w:color w:val="00B050"/>
          <w:spacing w:val="-2"/>
        </w:rPr>
        <w:t>5</w:t>
      </w:r>
      <w:r w:rsidRPr="00D31863">
        <w:rPr>
          <w:color w:val="00B050"/>
          <w:spacing w:val="-2"/>
        </w:rPr>
        <w:t>/2</w:t>
      </w:r>
      <w:r w:rsidR="00D36738" w:rsidRPr="00D31863">
        <w:rPr>
          <w:color w:val="00B050"/>
          <w:spacing w:val="-2"/>
        </w:rPr>
        <w:t>6</w:t>
      </w:r>
    </w:p>
    <w:p w14:paraId="066E2962" w14:textId="77777777" w:rsidR="0017463F" w:rsidRDefault="004E300D">
      <w:pPr>
        <w:pStyle w:val="BodyText"/>
        <w:spacing w:before="58"/>
        <w:ind w:left="2576" w:right="2583"/>
        <w:jc w:val="center"/>
      </w:pPr>
      <w:r>
        <w:rPr>
          <w:color w:val="211F1F"/>
          <w:spacing w:val="-2"/>
        </w:rPr>
        <w:t>Review</w:t>
      </w:r>
    </w:p>
    <w:p w14:paraId="4B3643F5" w14:textId="77777777" w:rsidR="0017463F" w:rsidRDefault="0017463F">
      <w:pPr>
        <w:pStyle w:val="BodyText"/>
        <w:jc w:val="center"/>
        <w:sectPr w:rsidR="0017463F">
          <w:type w:val="continuous"/>
          <w:pgSz w:w="16850" w:h="11930" w:orient="landscape"/>
          <w:pgMar w:top="180" w:right="566" w:bottom="280" w:left="566" w:header="720" w:footer="720" w:gutter="0"/>
          <w:cols w:space="720"/>
        </w:sectPr>
      </w:pPr>
    </w:p>
    <w:p w14:paraId="7BD9E00C" w14:textId="77777777" w:rsidR="0017463F" w:rsidRDefault="0017463F">
      <w:pPr>
        <w:spacing w:before="100" w:after="1"/>
        <w:rPr>
          <w:b/>
          <w:sz w:val="20"/>
        </w:rPr>
      </w:pPr>
    </w:p>
    <w:tbl>
      <w:tblPr>
        <w:tblW w:w="0" w:type="auto"/>
        <w:tblInd w:w="1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4906"/>
      </w:tblGrid>
      <w:tr w:rsidR="0017463F" w14:paraId="59A308FD" w14:textId="77777777">
        <w:trPr>
          <w:trHeight w:val="851"/>
        </w:trPr>
        <w:tc>
          <w:tcPr>
            <w:tcW w:w="14906" w:type="dxa"/>
          </w:tcPr>
          <w:p w14:paraId="70752896" w14:textId="77777777" w:rsidR="0017463F" w:rsidRDefault="004E300D">
            <w:pPr>
              <w:pStyle w:val="TableParagraph"/>
              <w:spacing w:before="101"/>
              <w:ind w:right="117"/>
              <w:jc w:val="center"/>
              <w:rPr>
                <w:b/>
                <w:sz w:val="40"/>
              </w:rPr>
            </w:pPr>
            <w:r>
              <w:rPr>
                <w:b/>
                <w:color w:val="00559F"/>
                <w:sz w:val="40"/>
              </w:rPr>
              <w:t>Key</w:t>
            </w:r>
            <w:r>
              <w:rPr>
                <w:b/>
                <w:color w:val="00559F"/>
                <w:spacing w:val="-2"/>
                <w:sz w:val="40"/>
              </w:rPr>
              <w:t xml:space="preserve"> Indicators</w:t>
            </w:r>
          </w:p>
        </w:tc>
      </w:tr>
      <w:tr w:rsidR="0017463F" w14:paraId="20C99613" w14:textId="77777777">
        <w:trPr>
          <w:trHeight w:val="6103"/>
        </w:trPr>
        <w:tc>
          <w:tcPr>
            <w:tcW w:w="14906" w:type="dxa"/>
          </w:tcPr>
          <w:p w14:paraId="5E9CAD8C" w14:textId="77777777" w:rsidR="0017463F" w:rsidRDefault="0017463F">
            <w:pPr>
              <w:pStyle w:val="TableParagraph"/>
              <w:spacing w:before="53"/>
              <w:rPr>
                <w:b/>
                <w:sz w:val="28"/>
              </w:rPr>
            </w:pPr>
          </w:p>
          <w:p w14:paraId="3BBAB352" w14:textId="77777777" w:rsidR="0017463F" w:rsidRDefault="004E300D">
            <w:pPr>
              <w:pStyle w:val="TableParagraph"/>
              <w:numPr>
                <w:ilvl w:val="0"/>
                <w:numId w:val="4"/>
              </w:numPr>
              <w:tabs>
                <w:tab w:val="left" w:pos="820"/>
              </w:tabs>
              <w:ind w:right="601"/>
              <w:rPr>
                <w:sz w:val="28"/>
              </w:rPr>
            </w:pPr>
            <w:r>
              <w:rPr>
                <w:b/>
                <w:color w:val="00559F"/>
                <w:sz w:val="28"/>
              </w:rPr>
              <w:t>Key</w:t>
            </w:r>
            <w:r>
              <w:rPr>
                <w:b/>
                <w:color w:val="00559F"/>
                <w:spacing w:val="-2"/>
                <w:sz w:val="28"/>
              </w:rPr>
              <w:t xml:space="preserve"> </w:t>
            </w:r>
            <w:r>
              <w:rPr>
                <w:b/>
                <w:color w:val="00559F"/>
                <w:sz w:val="28"/>
              </w:rPr>
              <w:t>indicator</w:t>
            </w:r>
            <w:r>
              <w:rPr>
                <w:b/>
                <w:color w:val="00559F"/>
                <w:spacing w:val="-4"/>
                <w:sz w:val="28"/>
              </w:rPr>
              <w:t xml:space="preserve"> </w:t>
            </w:r>
            <w:r>
              <w:rPr>
                <w:b/>
                <w:color w:val="00559F"/>
                <w:sz w:val="28"/>
              </w:rPr>
              <w:t>1:</w:t>
            </w:r>
            <w:r>
              <w:rPr>
                <w:b/>
                <w:color w:val="00559F"/>
                <w:spacing w:val="-2"/>
                <w:sz w:val="28"/>
              </w:rPr>
              <w:t xml:space="preserve"> </w:t>
            </w:r>
            <w:r>
              <w:rPr>
                <w:color w:val="00559F"/>
                <w:sz w:val="28"/>
              </w:rPr>
              <w:t>The</w:t>
            </w:r>
            <w:r>
              <w:rPr>
                <w:color w:val="00559F"/>
                <w:spacing w:val="-3"/>
                <w:sz w:val="28"/>
              </w:rPr>
              <w:t xml:space="preserve"> </w:t>
            </w:r>
            <w:r>
              <w:rPr>
                <w:color w:val="00559F"/>
                <w:sz w:val="28"/>
              </w:rPr>
              <w:t>engagement</w:t>
            </w:r>
            <w:r>
              <w:rPr>
                <w:color w:val="00559F"/>
                <w:spacing w:val="-6"/>
                <w:sz w:val="28"/>
              </w:rPr>
              <w:t xml:space="preserve"> </w:t>
            </w:r>
            <w:r>
              <w:rPr>
                <w:color w:val="00559F"/>
                <w:sz w:val="28"/>
              </w:rPr>
              <w:t xml:space="preserve">of </w:t>
            </w:r>
            <w:r>
              <w:rPr>
                <w:color w:val="00559F"/>
                <w:sz w:val="28"/>
                <w:u w:val="single" w:color="00559F"/>
              </w:rPr>
              <w:t>all</w:t>
            </w:r>
            <w:r>
              <w:rPr>
                <w:color w:val="00559F"/>
                <w:spacing w:val="-2"/>
                <w:sz w:val="28"/>
                <w:u w:val="single" w:color="00559F"/>
              </w:rPr>
              <w:t xml:space="preserve"> </w:t>
            </w:r>
            <w:r>
              <w:rPr>
                <w:color w:val="00559F"/>
                <w:sz w:val="28"/>
              </w:rPr>
              <w:t>pupils</w:t>
            </w:r>
            <w:r>
              <w:rPr>
                <w:color w:val="00559F"/>
                <w:spacing w:val="-4"/>
                <w:sz w:val="28"/>
              </w:rPr>
              <w:t xml:space="preserve"> </w:t>
            </w:r>
            <w:r>
              <w:rPr>
                <w:color w:val="00559F"/>
                <w:sz w:val="28"/>
              </w:rPr>
              <w:t>in</w:t>
            </w:r>
            <w:r>
              <w:rPr>
                <w:color w:val="00559F"/>
                <w:spacing w:val="-2"/>
                <w:sz w:val="28"/>
              </w:rPr>
              <w:t xml:space="preserve"> </w:t>
            </w:r>
            <w:r>
              <w:rPr>
                <w:color w:val="00559F"/>
                <w:sz w:val="28"/>
              </w:rPr>
              <w:t>regular</w:t>
            </w:r>
            <w:r>
              <w:rPr>
                <w:color w:val="00559F"/>
                <w:spacing w:val="-2"/>
                <w:sz w:val="28"/>
              </w:rPr>
              <w:t xml:space="preserve"> </w:t>
            </w:r>
            <w:r>
              <w:rPr>
                <w:color w:val="00559F"/>
                <w:sz w:val="28"/>
              </w:rPr>
              <w:t>physical</w:t>
            </w:r>
            <w:r>
              <w:rPr>
                <w:color w:val="00559F"/>
                <w:spacing w:val="80"/>
                <w:sz w:val="28"/>
              </w:rPr>
              <w:t xml:space="preserve"> </w:t>
            </w:r>
            <w:r>
              <w:rPr>
                <w:color w:val="00559F"/>
                <w:sz w:val="28"/>
              </w:rPr>
              <w:t>activity</w:t>
            </w:r>
            <w:r>
              <w:rPr>
                <w:color w:val="00559F"/>
                <w:spacing w:val="-4"/>
                <w:sz w:val="28"/>
              </w:rPr>
              <w:t xml:space="preserve"> </w:t>
            </w:r>
            <w:r>
              <w:rPr>
                <w:color w:val="00559F"/>
                <w:sz w:val="28"/>
              </w:rPr>
              <w:t>–</w:t>
            </w:r>
            <w:r>
              <w:rPr>
                <w:color w:val="00559F"/>
                <w:spacing w:val="-3"/>
                <w:sz w:val="28"/>
              </w:rPr>
              <w:t xml:space="preserve"> </w:t>
            </w:r>
            <w:r>
              <w:rPr>
                <w:color w:val="00559F"/>
                <w:sz w:val="28"/>
              </w:rPr>
              <w:t>Chief</w:t>
            </w:r>
            <w:r>
              <w:rPr>
                <w:color w:val="00559F"/>
                <w:spacing w:val="-2"/>
                <w:sz w:val="28"/>
              </w:rPr>
              <w:t xml:space="preserve"> </w:t>
            </w:r>
            <w:r>
              <w:rPr>
                <w:color w:val="00559F"/>
                <w:sz w:val="28"/>
              </w:rPr>
              <w:t>Medical</w:t>
            </w:r>
            <w:r>
              <w:rPr>
                <w:color w:val="00559F"/>
                <w:spacing w:val="-4"/>
                <w:sz w:val="28"/>
              </w:rPr>
              <w:t xml:space="preserve"> </w:t>
            </w:r>
            <w:r>
              <w:rPr>
                <w:color w:val="00559F"/>
                <w:sz w:val="28"/>
              </w:rPr>
              <w:t>Officer</w:t>
            </w:r>
            <w:r>
              <w:rPr>
                <w:color w:val="00559F"/>
                <w:spacing w:val="-2"/>
                <w:sz w:val="28"/>
              </w:rPr>
              <w:t xml:space="preserve"> </w:t>
            </w:r>
            <w:r>
              <w:rPr>
                <w:color w:val="00559F"/>
                <w:sz w:val="28"/>
              </w:rPr>
              <w:t>guidelines recommend that primary school children undertake at least 30 minutes of physical activity a day in school.</w:t>
            </w:r>
          </w:p>
          <w:p w14:paraId="047E1401" w14:textId="77777777" w:rsidR="0017463F" w:rsidRDefault="0017463F">
            <w:pPr>
              <w:pStyle w:val="TableParagraph"/>
              <w:spacing w:before="304"/>
              <w:rPr>
                <w:b/>
                <w:sz w:val="28"/>
              </w:rPr>
            </w:pPr>
          </w:p>
          <w:p w14:paraId="73D21B37" w14:textId="77777777" w:rsidR="0017463F" w:rsidRDefault="004E300D">
            <w:pPr>
              <w:pStyle w:val="TableParagraph"/>
              <w:numPr>
                <w:ilvl w:val="0"/>
                <w:numId w:val="4"/>
              </w:numPr>
              <w:tabs>
                <w:tab w:val="left" w:pos="820"/>
              </w:tabs>
              <w:ind w:right="1393"/>
              <w:rPr>
                <w:sz w:val="28"/>
              </w:rPr>
            </w:pPr>
            <w:r>
              <w:rPr>
                <w:b/>
                <w:color w:val="00559F"/>
                <w:sz w:val="28"/>
              </w:rPr>
              <w:t>Key</w:t>
            </w:r>
            <w:r>
              <w:rPr>
                <w:b/>
                <w:color w:val="00559F"/>
                <w:spacing w:val="-3"/>
                <w:sz w:val="28"/>
              </w:rPr>
              <w:t xml:space="preserve"> </w:t>
            </w:r>
            <w:r>
              <w:rPr>
                <w:b/>
                <w:color w:val="00559F"/>
                <w:sz w:val="28"/>
              </w:rPr>
              <w:t>indicator</w:t>
            </w:r>
            <w:r>
              <w:rPr>
                <w:b/>
                <w:color w:val="00559F"/>
                <w:spacing w:val="-5"/>
                <w:sz w:val="28"/>
              </w:rPr>
              <w:t xml:space="preserve"> </w:t>
            </w:r>
            <w:r>
              <w:rPr>
                <w:b/>
                <w:color w:val="00559F"/>
                <w:sz w:val="28"/>
              </w:rPr>
              <w:t>2:</w:t>
            </w:r>
            <w:r>
              <w:rPr>
                <w:b/>
                <w:color w:val="00559F"/>
                <w:spacing w:val="-3"/>
                <w:sz w:val="28"/>
              </w:rPr>
              <w:t xml:space="preserve"> </w:t>
            </w:r>
            <w:r>
              <w:rPr>
                <w:color w:val="00559F"/>
                <w:sz w:val="28"/>
              </w:rPr>
              <w:t>The</w:t>
            </w:r>
            <w:r>
              <w:rPr>
                <w:color w:val="00559F"/>
                <w:spacing w:val="-1"/>
                <w:sz w:val="28"/>
              </w:rPr>
              <w:t xml:space="preserve"> </w:t>
            </w:r>
            <w:r>
              <w:rPr>
                <w:color w:val="00559F"/>
                <w:sz w:val="28"/>
              </w:rPr>
              <w:t>profile</w:t>
            </w:r>
            <w:r>
              <w:rPr>
                <w:color w:val="00559F"/>
                <w:spacing w:val="-2"/>
                <w:sz w:val="28"/>
              </w:rPr>
              <w:t xml:space="preserve"> </w:t>
            </w:r>
            <w:r>
              <w:rPr>
                <w:color w:val="00559F"/>
                <w:sz w:val="28"/>
              </w:rPr>
              <w:t>of</w:t>
            </w:r>
            <w:r>
              <w:rPr>
                <w:color w:val="00559F"/>
                <w:spacing w:val="-4"/>
                <w:sz w:val="28"/>
              </w:rPr>
              <w:t xml:space="preserve"> </w:t>
            </w:r>
            <w:r>
              <w:rPr>
                <w:color w:val="00559F"/>
                <w:sz w:val="28"/>
              </w:rPr>
              <w:t>PE</w:t>
            </w:r>
            <w:r>
              <w:rPr>
                <w:color w:val="00559F"/>
                <w:spacing w:val="-1"/>
                <w:sz w:val="28"/>
              </w:rPr>
              <w:t xml:space="preserve"> </w:t>
            </w:r>
            <w:r>
              <w:rPr>
                <w:color w:val="00559F"/>
                <w:sz w:val="28"/>
              </w:rPr>
              <w:t>and</w:t>
            </w:r>
            <w:r>
              <w:rPr>
                <w:color w:val="00559F"/>
                <w:spacing w:val="-1"/>
                <w:sz w:val="28"/>
              </w:rPr>
              <w:t xml:space="preserve"> </w:t>
            </w:r>
            <w:r>
              <w:rPr>
                <w:color w:val="00559F"/>
                <w:sz w:val="28"/>
              </w:rPr>
              <w:t>sport</w:t>
            </w:r>
            <w:r>
              <w:rPr>
                <w:color w:val="00559F"/>
                <w:spacing w:val="-4"/>
                <w:sz w:val="28"/>
              </w:rPr>
              <w:t xml:space="preserve"> </w:t>
            </w:r>
            <w:r>
              <w:rPr>
                <w:color w:val="00559F"/>
                <w:sz w:val="28"/>
              </w:rPr>
              <w:t>being</w:t>
            </w:r>
            <w:r>
              <w:rPr>
                <w:color w:val="00559F"/>
                <w:spacing w:val="-3"/>
                <w:sz w:val="28"/>
              </w:rPr>
              <w:t xml:space="preserve"> </w:t>
            </w:r>
            <w:r>
              <w:rPr>
                <w:color w:val="00559F"/>
                <w:sz w:val="28"/>
              </w:rPr>
              <w:t>raised</w:t>
            </w:r>
            <w:r>
              <w:rPr>
                <w:color w:val="00559F"/>
                <w:spacing w:val="-1"/>
                <w:sz w:val="28"/>
              </w:rPr>
              <w:t xml:space="preserve"> </w:t>
            </w:r>
            <w:r>
              <w:rPr>
                <w:color w:val="00559F"/>
                <w:sz w:val="28"/>
              </w:rPr>
              <w:t>across</w:t>
            </w:r>
            <w:r>
              <w:rPr>
                <w:color w:val="00559F"/>
                <w:spacing w:val="-2"/>
                <w:sz w:val="28"/>
              </w:rPr>
              <w:t xml:space="preserve"> </w:t>
            </w:r>
            <w:r>
              <w:rPr>
                <w:color w:val="00559F"/>
                <w:sz w:val="28"/>
              </w:rPr>
              <w:t>the</w:t>
            </w:r>
            <w:r>
              <w:rPr>
                <w:color w:val="00559F"/>
                <w:spacing w:val="-3"/>
                <w:sz w:val="28"/>
              </w:rPr>
              <w:t xml:space="preserve"> </w:t>
            </w:r>
            <w:r>
              <w:rPr>
                <w:color w:val="00559F"/>
                <w:sz w:val="28"/>
              </w:rPr>
              <w:t>school</w:t>
            </w:r>
            <w:r>
              <w:rPr>
                <w:color w:val="00559F"/>
                <w:spacing w:val="-3"/>
                <w:sz w:val="28"/>
              </w:rPr>
              <w:t xml:space="preserve"> </w:t>
            </w:r>
            <w:r>
              <w:rPr>
                <w:color w:val="00559F"/>
                <w:sz w:val="28"/>
              </w:rPr>
              <w:t>as</w:t>
            </w:r>
            <w:r>
              <w:rPr>
                <w:color w:val="00559F"/>
                <w:spacing w:val="-2"/>
                <w:sz w:val="28"/>
              </w:rPr>
              <w:t xml:space="preserve"> </w:t>
            </w:r>
            <w:r>
              <w:rPr>
                <w:color w:val="00559F"/>
                <w:sz w:val="28"/>
              </w:rPr>
              <w:t>a</w:t>
            </w:r>
            <w:r>
              <w:rPr>
                <w:color w:val="00559F"/>
                <w:spacing w:val="-2"/>
                <w:sz w:val="28"/>
              </w:rPr>
              <w:t xml:space="preserve"> </w:t>
            </w:r>
            <w:r>
              <w:rPr>
                <w:color w:val="00559F"/>
                <w:sz w:val="28"/>
              </w:rPr>
              <w:t>tool</w:t>
            </w:r>
            <w:r>
              <w:rPr>
                <w:color w:val="00559F"/>
                <w:spacing w:val="-1"/>
                <w:sz w:val="28"/>
              </w:rPr>
              <w:t xml:space="preserve"> </w:t>
            </w:r>
            <w:r>
              <w:rPr>
                <w:color w:val="00559F"/>
                <w:sz w:val="28"/>
              </w:rPr>
              <w:t>for</w:t>
            </w:r>
            <w:r>
              <w:rPr>
                <w:color w:val="00559F"/>
                <w:spacing w:val="-4"/>
                <w:sz w:val="28"/>
              </w:rPr>
              <w:t xml:space="preserve"> </w:t>
            </w:r>
            <w:r>
              <w:rPr>
                <w:color w:val="00559F"/>
                <w:sz w:val="28"/>
              </w:rPr>
              <w:t>whole</w:t>
            </w:r>
            <w:r>
              <w:rPr>
                <w:color w:val="00559F"/>
                <w:spacing w:val="-2"/>
                <w:sz w:val="28"/>
              </w:rPr>
              <w:t xml:space="preserve"> </w:t>
            </w:r>
            <w:r>
              <w:rPr>
                <w:color w:val="00559F"/>
                <w:sz w:val="28"/>
              </w:rPr>
              <w:t xml:space="preserve">school </w:t>
            </w:r>
            <w:r>
              <w:rPr>
                <w:color w:val="00559F"/>
                <w:spacing w:val="-2"/>
                <w:sz w:val="28"/>
              </w:rPr>
              <w:t>improvement</w:t>
            </w:r>
          </w:p>
          <w:p w14:paraId="5E6AF74D" w14:textId="77777777" w:rsidR="0017463F" w:rsidRDefault="0017463F">
            <w:pPr>
              <w:pStyle w:val="TableParagraph"/>
              <w:rPr>
                <w:b/>
                <w:sz w:val="28"/>
              </w:rPr>
            </w:pPr>
          </w:p>
          <w:p w14:paraId="489E3B95" w14:textId="77777777" w:rsidR="0017463F" w:rsidRDefault="0017463F">
            <w:pPr>
              <w:pStyle w:val="TableParagraph"/>
              <w:spacing w:before="266"/>
              <w:rPr>
                <w:b/>
                <w:sz w:val="28"/>
              </w:rPr>
            </w:pPr>
          </w:p>
          <w:p w14:paraId="7960B192" w14:textId="77777777" w:rsidR="0017463F" w:rsidRDefault="004E300D">
            <w:pPr>
              <w:pStyle w:val="TableParagraph"/>
              <w:numPr>
                <w:ilvl w:val="0"/>
                <w:numId w:val="4"/>
              </w:numPr>
              <w:tabs>
                <w:tab w:val="left" w:pos="819"/>
              </w:tabs>
              <w:spacing w:before="1"/>
              <w:ind w:left="819" w:hanging="359"/>
              <w:rPr>
                <w:sz w:val="28"/>
              </w:rPr>
            </w:pPr>
            <w:r>
              <w:rPr>
                <w:b/>
                <w:color w:val="00559F"/>
                <w:sz w:val="28"/>
              </w:rPr>
              <w:t>Key</w:t>
            </w:r>
            <w:r>
              <w:rPr>
                <w:b/>
                <w:color w:val="00559F"/>
                <w:spacing w:val="-7"/>
                <w:sz w:val="28"/>
              </w:rPr>
              <w:t xml:space="preserve"> </w:t>
            </w:r>
            <w:r>
              <w:rPr>
                <w:b/>
                <w:color w:val="00559F"/>
                <w:sz w:val="28"/>
              </w:rPr>
              <w:t>indicator</w:t>
            </w:r>
            <w:r>
              <w:rPr>
                <w:b/>
                <w:color w:val="00559F"/>
                <w:spacing w:val="-7"/>
                <w:sz w:val="28"/>
              </w:rPr>
              <w:t xml:space="preserve"> </w:t>
            </w:r>
            <w:r>
              <w:rPr>
                <w:b/>
                <w:color w:val="00559F"/>
                <w:sz w:val="28"/>
              </w:rPr>
              <w:t>3:</w:t>
            </w:r>
            <w:r>
              <w:rPr>
                <w:b/>
                <w:color w:val="00559F"/>
                <w:spacing w:val="-4"/>
                <w:sz w:val="28"/>
              </w:rPr>
              <w:t xml:space="preserve"> </w:t>
            </w:r>
            <w:r>
              <w:rPr>
                <w:color w:val="00559F"/>
                <w:sz w:val="28"/>
              </w:rPr>
              <w:t>Increased</w:t>
            </w:r>
            <w:r>
              <w:rPr>
                <w:color w:val="00559F"/>
                <w:spacing w:val="-5"/>
                <w:sz w:val="28"/>
              </w:rPr>
              <w:t xml:space="preserve"> </w:t>
            </w:r>
            <w:r>
              <w:rPr>
                <w:color w:val="00559F"/>
                <w:sz w:val="28"/>
              </w:rPr>
              <w:t>confidence,</w:t>
            </w:r>
            <w:r>
              <w:rPr>
                <w:color w:val="00559F"/>
                <w:spacing w:val="-5"/>
                <w:sz w:val="28"/>
              </w:rPr>
              <w:t xml:space="preserve"> </w:t>
            </w:r>
            <w:r>
              <w:rPr>
                <w:color w:val="00559F"/>
                <w:sz w:val="28"/>
              </w:rPr>
              <w:t>knowledge</w:t>
            </w:r>
            <w:r>
              <w:rPr>
                <w:color w:val="00559F"/>
                <w:spacing w:val="-4"/>
                <w:sz w:val="28"/>
              </w:rPr>
              <w:t xml:space="preserve"> </w:t>
            </w:r>
            <w:r>
              <w:rPr>
                <w:color w:val="00559F"/>
                <w:sz w:val="28"/>
              </w:rPr>
              <w:t>and</w:t>
            </w:r>
            <w:r>
              <w:rPr>
                <w:color w:val="00559F"/>
                <w:spacing w:val="-3"/>
                <w:sz w:val="28"/>
              </w:rPr>
              <w:t xml:space="preserve"> </w:t>
            </w:r>
            <w:r>
              <w:rPr>
                <w:color w:val="00559F"/>
                <w:sz w:val="28"/>
              </w:rPr>
              <w:t>skills</w:t>
            </w:r>
            <w:r>
              <w:rPr>
                <w:color w:val="00559F"/>
                <w:spacing w:val="-6"/>
                <w:sz w:val="28"/>
              </w:rPr>
              <w:t xml:space="preserve"> </w:t>
            </w:r>
            <w:r>
              <w:rPr>
                <w:color w:val="00559F"/>
                <w:sz w:val="28"/>
              </w:rPr>
              <w:t>of</w:t>
            </w:r>
            <w:r>
              <w:rPr>
                <w:color w:val="00559F"/>
                <w:spacing w:val="-3"/>
                <w:sz w:val="28"/>
              </w:rPr>
              <w:t xml:space="preserve"> </w:t>
            </w:r>
            <w:r>
              <w:rPr>
                <w:color w:val="00559F"/>
                <w:sz w:val="28"/>
              </w:rPr>
              <w:t>all</w:t>
            </w:r>
            <w:r>
              <w:rPr>
                <w:color w:val="00559F"/>
                <w:spacing w:val="-3"/>
                <w:sz w:val="28"/>
              </w:rPr>
              <w:t xml:space="preserve"> </w:t>
            </w:r>
            <w:r>
              <w:rPr>
                <w:color w:val="00559F"/>
                <w:sz w:val="28"/>
              </w:rPr>
              <w:t>staff</w:t>
            </w:r>
            <w:r>
              <w:rPr>
                <w:color w:val="00559F"/>
                <w:spacing w:val="-7"/>
                <w:sz w:val="28"/>
              </w:rPr>
              <w:t xml:space="preserve"> </w:t>
            </w:r>
            <w:r>
              <w:rPr>
                <w:color w:val="00559F"/>
                <w:sz w:val="28"/>
              </w:rPr>
              <w:t>in</w:t>
            </w:r>
            <w:r>
              <w:rPr>
                <w:color w:val="00559F"/>
                <w:spacing w:val="-4"/>
                <w:sz w:val="28"/>
              </w:rPr>
              <w:t xml:space="preserve"> </w:t>
            </w:r>
            <w:r>
              <w:rPr>
                <w:color w:val="00559F"/>
                <w:sz w:val="28"/>
              </w:rPr>
              <w:t>teaching</w:t>
            </w:r>
            <w:r>
              <w:rPr>
                <w:color w:val="00559F"/>
                <w:spacing w:val="-5"/>
                <w:sz w:val="28"/>
              </w:rPr>
              <w:t xml:space="preserve"> </w:t>
            </w:r>
            <w:r>
              <w:rPr>
                <w:color w:val="00559F"/>
                <w:sz w:val="28"/>
              </w:rPr>
              <w:t>PE</w:t>
            </w:r>
            <w:r>
              <w:rPr>
                <w:color w:val="00559F"/>
                <w:spacing w:val="-5"/>
                <w:sz w:val="28"/>
              </w:rPr>
              <w:t xml:space="preserve"> </w:t>
            </w:r>
            <w:r>
              <w:rPr>
                <w:color w:val="00559F"/>
                <w:sz w:val="28"/>
              </w:rPr>
              <w:t>and</w:t>
            </w:r>
            <w:r>
              <w:rPr>
                <w:color w:val="00559F"/>
                <w:spacing w:val="-5"/>
                <w:sz w:val="28"/>
              </w:rPr>
              <w:t xml:space="preserve"> </w:t>
            </w:r>
            <w:r>
              <w:rPr>
                <w:color w:val="00559F"/>
                <w:spacing w:val="-2"/>
                <w:sz w:val="28"/>
              </w:rPr>
              <w:t>sport</w:t>
            </w:r>
          </w:p>
          <w:p w14:paraId="0D892434" w14:textId="77777777" w:rsidR="0017463F" w:rsidRDefault="0017463F">
            <w:pPr>
              <w:pStyle w:val="TableParagraph"/>
              <w:rPr>
                <w:b/>
                <w:sz w:val="28"/>
              </w:rPr>
            </w:pPr>
          </w:p>
          <w:p w14:paraId="613EA399" w14:textId="77777777" w:rsidR="0017463F" w:rsidRDefault="0017463F">
            <w:pPr>
              <w:pStyle w:val="TableParagraph"/>
              <w:rPr>
                <w:b/>
                <w:sz w:val="28"/>
              </w:rPr>
            </w:pPr>
          </w:p>
          <w:p w14:paraId="3B171413" w14:textId="77777777" w:rsidR="0017463F" w:rsidRDefault="0017463F">
            <w:pPr>
              <w:pStyle w:val="TableParagraph"/>
              <w:spacing w:before="210"/>
              <w:rPr>
                <w:b/>
                <w:sz w:val="28"/>
              </w:rPr>
            </w:pPr>
          </w:p>
          <w:p w14:paraId="7F6A0187" w14:textId="77777777" w:rsidR="0017463F" w:rsidRDefault="004E300D">
            <w:pPr>
              <w:pStyle w:val="TableParagraph"/>
              <w:numPr>
                <w:ilvl w:val="0"/>
                <w:numId w:val="4"/>
              </w:numPr>
              <w:tabs>
                <w:tab w:val="left" w:pos="819"/>
              </w:tabs>
              <w:ind w:left="819" w:hanging="359"/>
              <w:rPr>
                <w:sz w:val="28"/>
              </w:rPr>
            </w:pPr>
            <w:r>
              <w:rPr>
                <w:b/>
                <w:color w:val="00559F"/>
                <w:sz w:val="28"/>
              </w:rPr>
              <w:t>Key</w:t>
            </w:r>
            <w:r>
              <w:rPr>
                <w:b/>
                <w:color w:val="00559F"/>
                <w:spacing w:val="-7"/>
                <w:sz w:val="28"/>
              </w:rPr>
              <w:t xml:space="preserve"> </w:t>
            </w:r>
            <w:r>
              <w:rPr>
                <w:b/>
                <w:color w:val="00559F"/>
                <w:sz w:val="28"/>
              </w:rPr>
              <w:t>indicator</w:t>
            </w:r>
            <w:r>
              <w:rPr>
                <w:b/>
                <w:color w:val="00559F"/>
                <w:spacing w:val="-6"/>
                <w:sz w:val="28"/>
              </w:rPr>
              <w:t xml:space="preserve"> </w:t>
            </w:r>
            <w:r>
              <w:rPr>
                <w:b/>
                <w:color w:val="00559F"/>
                <w:sz w:val="28"/>
              </w:rPr>
              <w:t>4:</w:t>
            </w:r>
            <w:r>
              <w:rPr>
                <w:b/>
                <w:color w:val="00559F"/>
                <w:spacing w:val="-4"/>
                <w:sz w:val="28"/>
              </w:rPr>
              <w:t xml:space="preserve"> </w:t>
            </w:r>
            <w:r>
              <w:rPr>
                <w:color w:val="00559F"/>
                <w:sz w:val="28"/>
              </w:rPr>
              <w:t>Broader</w:t>
            </w:r>
            <w:r>
              <w:rPr>
                <w:color w:val="00559F"/>
                <w:spacing w:val="-5"/>
                <w:sz w:val="28"/>
              </w:rPr>
              <w:t xml:space="preserve"> </w:t>
            </w:r>
            <w:r>
              <w:rPr>
                <w:color w:val="00559F"/>
                <w:sz w:val="28"/>
              </w:rPr>
              <w:t>experience</w:t>
            </w:r>
            <w:r>
              <w:rPr>
                <w:color w:val="00559F"/>
                <w:spacing w:val="-5"/>
                <w:sz w:val="28"/>
              </w:rPr>
              <w:t xml:space="preserve"> </w:t>
            </w:r>
            <w:r>
              <w:rPr>
                <w:color w:val="00559F"/>
                <w:sz w:val="28"/>
              </w:rPr>
              <w:t>of</w:t>
            </w:r>
            <w:r>
              <w:rPr>
                <w:color w:val="00559F"/>
                <w:spacing w:val="-5"/>
                <w:sz w:val="28"/>
              </w:rPr>
              <w:t xml:space="preserve"> </w:t>
            </w:r>
            <w:r>
              <w:rPr>
                <w:color w:val="00559F"/>
                <w:sz w:val="28"/>
              </w:rPr>
              <w:t>a</w:t>
            </w:r>
            <w:r>
              <w:rPr>
                <w:color w:val="00559F"/>
                <w:spacing w:val="-5"/>
                <w:sz w:val="28"/>
              </w:rPr>
              <w:t xml:space="preserve"> </w:t>
            </w:r>
            <w:r>
              <w:rPr>
                <w:color w:val="00559F"/>
                <w:sz w:val="28"/>
              </w:rPr>
              <w:t>range</w:t>
            </w:r>
            <w:r>
              <w:rPr>
                <w:color w:val="00559F"/>
                <w:spacing w:val="-4"/>
                <w:sz w:val="28"/>
              </w:rPr>
              <w:t xml:space="preserve"> </w:t>
            </w:r>
            <w:r>
              <w:rPr>
                <w:color w:val="00559F"/>
                <w:sz w:val="28"/>
              </w:rPr>
              <w:t>of</w:t>
            </w:r>
            <w:r>
              <w:rPr>
                <w:color w:val="00559F"/>
                <w:spacing w:val="-4"/>
                <w:sz w:val="28"/>
              </w:rPr>
              <w:t xml:space="preserve"> </w:t>
            </w:r>
            <w:r>
              <w:rPr>
                <w:color w:val="00559F"/>
                <w:sz w:val="28"/>
              </w:rPr>
              <w:t>sports</w:t>
            </w:r>
            <w:r>
              <w:rPr>
                <w:color w:val="00559F"/>
                <w:spacing w:val="-3"/>
                <w:sz w:val="28"/>
              </w:rPr>
              <w:t xml:space="preserve"> </w:t>
            </w:r>
            <w:r>
              <w:rPr>
                <w:color w:val="00559F"/>
                <w:sz w:val="28"/>
              </w:rPr>
              <w:t>and</w:t>
            </w:r>
            <w:r>
              <w:rPr>
                <w:color w:val="00559F"/>
                <w:spacing w:val="-3"/>
                <w:sz w:val="28"/>
              </w:rPr>
              <w:t xml:space="preserve"> </w:t>
            </w:r>
            <w:r>
              <w:rPr>
                <w:color w:val="00559F"/>
                <w:sz w:val="28"/>
              </w:rPr>
              <w:t>activities</w:t>
            </w:r>
            <w:r>
              <w:rPr>
                <w:color w:val="00559F"/>
                <w:spacing w:val="-5"/>
                <w:sz w:val="28"/>
              </w:rPr>
              <w:t xml:space="preserve"> </w:t>
            </w:r>
            <w:r>
              <w:rPr>
                <w:color w:val="00559F"/>
                <w:sz w:val="28"/>
              </w:rPr>
              <w:t>offered</w:t>
            </w:r>
            <w:r>
              <w:rPr>
                <w:color w:val="00559F"/>
                <w:spacing w:val="-4"/>
                <w:sz w:val="28"/>
              </w:rPr>
              <w:t xml:space="preserve"> </w:t>
            </w:r>
            <w:r>
              <w:rPr>
                <w:color w:val="00559F"/>
                <w:sz w:val="28"/>
              </w:rPr>
              <w:t>to</w:t>
            </w:r>
            <w:r>
              <w:rPr>
                <w:color w:val="00559F"/>
                <w:spacing w:val="-4"/>
                <w:sz w:val="28"/>
              </w:rPr>
              <w:t xml:space="preserve"> </w:t>
            </w:r>
            <w:r>
              <w:rPr>
                <w:color w:val="00559F"/>
                <w:sz w:val="28"/>
              </w:rPr>
              <w:t>all</w:t>
            </w:r>
            <w:r>
              <w:rPr>
                <w:color w:val="00559F"/>
                <w:spacing w:val="-4"/>
                <w:sz w:val="28"/>
              </w:rPr>
              <w:t xml:space="preserve"> </w:t>
            </w:r>
            <w:r>
              <w:rPr>
                <w:color w:val="00559F"/>
                <w:spacing w:val="-2"/>
                <w:sz w:val="28"/>
              </w:rPr>
              <w:t>pupils</w:t>
            </w:r>
          </w:p>
        </w:tc>
      </w:tr>
    </w:tbl>
    <w:p w14:paraId="708F1E75" w14:textId="77777777" w:rsidR="0017463F" w:rsidRDefault="0017463F">
      <w:pPr>
        <w:rPr>
          <w:b/>
          <w:sz w:val="20"/>
        </w:rPr>
      </w:pPr>
    </w:p>
    <w:tbl>
      <w:tblPr>
        <w:tblpPr w:leftFromText="180" w:rightFromText="180" w:vertAnchor="text" w:horzAnchor="margin" w:tblpY="112"/>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5437"/>
      </w:tblGrid>
      <w:tr w:rsidR="00D31863" w14:paraId="3F0D77D9" w14:textId="77777777" w:rsidTr="00D31863">
        <w:trPr>
          <w:trHeight w:val="570"/>
        </w:trPr>
        <w:tc>
          <w:tcPr>
            <w:tcW w:w="15437" w:type="dxa"/>
          </w:tcPr>
          <w:p w14:paraId="7FC4E18A" w14:textId="77777777" w:rsidR="00D31863" w:rsidRDefault="00D31863" w:rsidP="00D31863">
            <w:pPr>
              <w:pStyle w:val="TableParagraph"/>
              <w:spacing w:before="99"/>
              <w:ind w:left="218"/>
              <w:rPr>
                <w:sz w:val="25"/>
              </w:rPr>
            </w:pPr>
            <w:r>
              <w:rPr>
                <w:color w:val="211F1F"/>
                <w:sz w:val="25"/>
              </w:rPr>
              <w:t>Meeting</w:t>
            </w:r>
            <w:r>
              <w:rPr>
                <w:color w:val="211F1F"/>
                <w:spacing w:val="-11"/>
                <w:sz w:val="25"/>
              </w:rPr>
              <w:t xml:space="preserve"> </w:t>
            </w:r>
            <w:r>
              <w:rPr>
                <w:color w:val="211F1F"/>
                <w:sz w:val="25"/>
              </w:rPr>
              <w:t>national</w:t>
            </w:r>
            <w:r>
              <w:rPr>
                <w:color w:val="211F1F"/>
                <w:spacing w:val="-11"/>
                <w:sz w:val="25"/>
              </w:rPr>
              <w:t xml:space="preserve"> </w:t>
            </w:r>
            <w:r>
              <w:rPr>
                <w:color w:val="211F1F"/>
                <w:sz w:val="25"/>
              </w:rPr>
              <w:t>curriculum</w:t>
            </w:r>
            <w:r>
              <w:rPr>
                <w:color w:val="211F1F"/>
                <w:spacing w:val="-9"/>
                <w:sz w:val="25"/>
              </w:rPr>
              <w:t xml:space="preserve"> </w:t>
            </w:r>
            <w:r>
              <w:rPr>
                <w:color w:val="211F1F"/>
                <w:sz w:val="25"/>
              </w:rPr>
              <w:t>requirements</w:t>
            </w:r>
            <w:r>
              <w:rPr>
                <w:color w:val="211F1F"/>
                <w:spacing w:val="-12"/>
                <w:sz w:val="25"/>
              </w:rPr>
              <w:t xml:space="preserve"> </w:t>
            </w:r>
            <w:r>
              <w:rPr>
                <w:color w:val="211F1F"/>
                <w:sz w:val="25"/>
              </w:rPr>
              <w:t>for</w:t>
            </w:r>
            <w:r>
              <w:rPr>
                <w:color w:val="211F1F"/>
                <w:spacing w:val="-11"/>
                <w:sz w:val="25"/>
              </w:rPr>
              <w:t xml:space="preserve"> </w:t>
            </w:r>
            <w:r>
              <w:rPr>
                <w:color w:val="211F1F"/>
                <w:sz w:val="25"/>
              </w:rPr>
              <w:t>swimming</w:t>
            </w:r>
            <w:r>
              <w:rPr>
                <w:color w:val="211F1F"/>
                <w:spacing w:val="-9"/>
                <w:sz w:val="25"/>
              </w:rPr>
              <w:t xml:space="preserve"> </w:t>
            </w:r>
            <w:r>
              <w:rPr>
                <w:color w:val="211F1F"/>
                <w:sz w:val="25"/>
              </w:rPr>
              <w:t>and</w:t>
            </w:r>
            <w:r>
              <w:rPr>
                <w:color w:val="211F1F"/>
                <w:spacing w:val="-13"/>
                <w:sz w:val="25"/>
              </w:rPr>
              <w:t xml:space="preserve"> </w:t>
            </w:r>
            <w:r>
              <w:rPr>
                <w:color w:val="211F1F"/>
                <w:sz w:val="25"/>
              </w:rPr>
              <w:t>water</w:t>
            </w:r>
            <w:r>
              <w:rPr>
                <w:color w:val="211F1F"/>
                <w:spacing w:val="-10"/>
                <w:sz w:val="25"/>
              </w:rPr>
              <w:t xml:space="preserve"> </w:t>
            </w:r>
            <w:r>
              <w:rPr>
                <w:color w:val="211F1F"/>
                <w:spacing w:val="-2"/>
                <w:sz w:val="25"/>
              </w:rPr>
              <w:t>safety</w:t>
            </w:r>
          </w:p>
        </w:tc>
      </w:tr>
      <w:tr w:rsidR="00D31863" w14:paraId="72BB24E0" w14:textId="77777777" w:rsidTr="00D31863">
        <w:trPr>
          <w:trHeight w:val="1192"/>
        </w:trPr>
        <w:tc>
          <w:tcPr>
            <w:tcW w:w="15437" w:type="dxa"/>
          </w:tcPr>
          <w:p w14:paraId="02BB9E78" w14:textId="77777777" w:rsidR="00D31863" w:rsidRDefault="00D31863" w:rsidP="00D31863">
            <w:pPr>
              <w:pStyle w:val="TableParagraph"/>
              <w:spacing w:before="100" w:line="232" w:lineRule="auto"/>
              <w:ind w:left="201" w:right="152" w:firstLine="4"/>
              <w:rPr>
                <w:sz w:val="24"/>
              </w:rPr>
            </w:pPr>
            <w:r>
              <w:rPr>
                <w:sz w:val="24"/>
              </w:rPr>
              <w:t>Currently</w:t>
            </w:r>
            <w:r>
              <w:rPr>
                <w:spacing w:val="-2"/>
                <w:sz w:val="24"/>
              </w:rPr>
              <w:t xml:space="preserve"> </w:t>
            </w:r>
            <w:r>
              <w:rPr>
                <w:sz w:val="24"/>
              </w:rPr>
              <w:t>our</w:t>
            </w:r>
            <w:r>
              <w:rPr>
                <w:spacing w:val="-2"/>
                <w:sz w:val="24"/>
              </w:rPr>
              <w:t xml:space="preserve"> </w:t>
            </w:r>
            <w:r>
              <w:rPr>
                <w:sz w:val="24"/>
              </w:rPr>
              <w:t>Y4</w:t>
            </w:r>
            <w:r>
              <w:rPr>
                <w:spacing w:val="-1"/>
                <w:sz w:val="24"/>
              </w:rPr>
              <w:t xml:space="preserve"> </w:t>
            </w:r>
            <w:r>
              <w:rPr>
                <w:sz w:val="24"/>
              </w:rPr>
              <w:t>pupils</w:t>
            </w:r>
            <w:r>
              <w:rPr>
                <w:spacing w:val="-4"/>
                <w:sz w:val="24"/>
              </w:rPr>
              <w:t xml:space="preserve"> </w:t>
            </w:r>
            <w:r>
              <w:rPr>
                <w:sz w:val="24"/>
              </w:rPr>
              <w:t>do</w:t>
            </w:r>
            <w:r>
              <w:rPr>
                <w:spacing w:val="-4"/>
                <w:sz w:val="24"/>
              </w:rPr>
              <w:t xml:space="preserve"> </w:t>
            </w:r>
            <w:r>
              <w:rPr>
                <w:sz w:val="24"/>
              </w:rPr>
              <w:t>not</w:t>
            </w:r>
            <w:r>
              <w:rPr>
                <w:spacing w:val="-3"/>
                <w:sz w:val="24"/>
              </w:rPr>
              <w:t xml:space="preserve"> </w:t>
            </w:r>
            <w:r>
              <w:rPr>
                <w:sz w:val="24"/>
              </w:rPr>
              <w:t>swim</w:t>
            </w:r>
            <w:r>
              <w:rPr>
                <w:spacing w:val="-3"/>
                <w:sz w:val="24"/>
              </w:rPr>
              <w:t xml:space="preserve"> </w:t>
            </w:r>
            <w:r>
              <w:rPr>
                <w:sz w:val="24"/>
              </w:rPr>
              <w:t>in</w:t>
            </w:r>
            <w:r>
              <w:rPr>
                <w:spacing w:val="-2"/>
                <w:sz w:val="24"/>
              </w:rPr>
              <w:t xml:space="preserve"> </w:t>
            </w:r>
            <w:r>
              <w:rPr>
                <w:sz w:val="24"/>
              </w:rPr>
              <w:t>school</w:t>
            </w:r>
            <w:r>
              <w:rPr>
                <w:spacing w:val="-1"/>
                <w:sz w:val="24"/>
              </w:rPr>
              <w:t xml:space="preserve"> </w:t>
            </w:r>
            <w:r>
              <w:rPr>
                <w:sz w:val="24"/>
              </w:rPr>
              <w:t>time</w:t>
            </w:r>
            <w:r>
              <w:rPr>
                <w:spacing w:val="-1"/>
                <w:sz w:val="24"/>
              </w:rPr>
              <w:t xml:space="preserve"> </w:t>
            </w:r>
            <w:r>
              <w:rPr>
                <w:sz w:val="24"/>
              </w:rPr>
              <w:t>due</w:t>
            </w:r>
            <w:r>
              <w:rPr>
                <w:spacing w:val="-1"/>
                <w:sz w:val="24"/>
              </w:rPr>
              <w:t xml:space="preserve"> </w:t>
            </w:r>
            <w:r>
              <w:rPr>
                <w:sz w:val="24"/>
              </w:rPr>
              <w:t>to</w:t>
            </w:r>
            <w:r>
              <w:rPr>
                <w:spacing w:val="-4"/>
                <w:sz w:val="24"/>
              </w:rPr>
              <w:t xml:space="preserve"> </w:t>
            </w:r>
            <w:r>
              <w:rPr>
                <w:sz w:val="24"/>
              </w:rPr>
              <w:t>access</w:t>
            </w:r>
            <w:r>
              <w:rPr>
                <w:spacing w:val="-2"/>
                <w:sz w:val="24"/>
              </w:rPr>
              <w:t xml:space="preserve"> </w:t>
            </w:r>
            <w:r>
              <w:rPr>
                <w:sz w:val="24"/>
              </w:rPr>
              <w:t>to</w:t>
            </w:r>
            <w:r>
              <w:rPr>
                <w:spacing w:val="-2"/>
                <w:sz w:val="24"/>
              </w:rPr>
              <w:t xml:space="preserve"> </w:t>
            </w:r>
            <w:r>
              <w:rPr>
                <w:sz w:val="24"/>
              </w:rPr>
              <w:t>a</w:t>
            </w:r>
            <w:r>
              <w:rPr>
                <w:spacing w:val="-1"/>
                <w:sz w:val="24"/>
              </w:rPr>
              <w:t xml:space="preserve"> </w:t>
            </w:r>
            <w:r>
              <w:rPr>
                <w:sz w:val="24"/>
              </w:rPr>
              <w:t>pool.</w:t>
            </w:r>
            <w:r>
              <w:rPr>
                <w:spacing w:val="-4"/>
                <w:sz w:val="24"/>
              </w:rPr>
              <w:t xml:space="preserve"> </w:t>
            </w:r>
            <w:r>
              <w:rPr>
                <w:sz w:val="24"/>
              </w:rPr>
              <w:t>However,</w:t>
            </w:r>
            <w:r>
              <w:rPr>
                <w:spacing w:val="-3"/>
                <w:sz w:val="24"/>
              </w:rPr>
              <w:t xml:space="preserve"> </w:t>
            </w:r>
            <w:r>
              <w:rPr>
                <w:sz w:val="24"/>
              </w:rPr>
              <w:t>when</w:t>
            </w:r>
            <w:r>
              <w:rPr>
                <w:spacing w:val="-2"/>
                <w:sz w:val="24"/>
              </w:rPr>
              <w:t xml:space="preserve"> </w:t>
            </w:r>
            <w:r>
              <w:rPr>
                <w:sz w:val="24"/>
              </w:rPr>
              <w:t>they</w:t>
            </w:r>
            <w:r>
              <w:rPr>
                <w:spacing w:val="-2"/>
                <w:sz w:val="24"/>
              </w:rPr>
              <w:t xml:space="preserve"> </w:t>
            </w:r>
            <w:r>
              <w:rPr>
                <w:sz w:val="24"/>
              </w:rPr>
              <w:t>transfer</w:t>
            </w:r>
            <w:r>
              <w:rPr>
                <w:spacing w:val="-3"/>
                <w:sz w:val="24"/>
              </w:rPr>
              <w:t xml:space="preserve"> </w:t>
            </w:r>
            <w:r>
              <w:rPr>
                <w:sz w:val="24"/>
              </w:rPr>
              <w:t>to</w:t>
            </w:r>
            <w:r>
              <w:rPr>
                <w:spacing w:val="-4"/>
                <w:sz w:val="24"/>
              </w:rPr>
              <w:t xml:space="preserve"> </w:t>
            </w:r>
            <w:r>
              <w:rPr>
                <w:sz w:val="24"/>
              </w:rPr>
              <w:t>the</w:t>
            </w:r>
            <w:r>
              <w:rPr>
                <w:spacing w:val="-1"/>
                <w:sz w:val="24"/>
              </w:rPr>
              <w:t xml:space="preserve"> </w:t>
            </w:r>
            <w:r>
              <w:rPr>
                <w:sz w:val="24"/>
              </w:rPr>
              <w:t>Middle</w:t>
            </w:r>
            <w:r>
              <w:rPr>
                <w:spacing w:val="-1"/>
                <w:sz w:val="24"/>
              </w:rPr>
              <w:t xml:space="preserve"> </w:t>
            </w:r>
            <w:proofErr w:type="gramStart"/>
            <w:r>
              <w:rPr>
                <w:sz w:val="24"/>
              </w:rPr>
              <w:t>School</w:t>
            </w:r>
            <w:proofErr w:type="gramEnd"/>
            <w:r>
              <w:rPr>
                <w:sz w:val="24"/>
              </w:rPr>
              <w:t xml:space="preserve"> they</w:t>
            </w:r>
            <w:r>
              <w:rPr>
                <w:spacing w:val="-2"/>
                <w:sz w:val="24"/>
              </w:rPr>
              <w:t xml:space="preserve"> </w:t>
            </w:r>
            <w:r>
              <w:rPr>
                <w:sz w:val="24"/>
              </w:rPr>
              <w:t>have access to swimming lessons using their own pool for years 5 and 6 to reach expected level for the end of key stage 2.</w:t>
            </w:r>
          </w:p>
        </w:tc>
      </w:tr>
    </w:tbl>
    <w:p w14:paraId="3D905A40" w14:textId="77777777" w:rsidR="0017463F" w:rsidRDefault="0017463F">
      <w:pPr>
        <w:rPr>
          <w:b/>
          <w:sz w:val="20"/>
        </w:rPr>
      </w:pPr>
    </w:p>
    <w:p w14:paraId="65E32AE1" w14:textId="77777777" w:rsidR="0017463F" w:rsidRDefault="0017463F">
      <w:pPr>
        <w:spacing w:before="147"/>
        <w:rPr>
          <w:b/>
          <w:sz w:val="20"/>
        </w:rPr>
      </w:pPr>
    </w:p>
    <w:p w14:paraId="18958392" w14:textId="77777777" w:rsidR="0017463F" w:rsidRDefault="0017463F">
      <w:pPr>
        <w:pStyle w:val="TableParagraph"/>
        <w:spacing w:line="232" w:lineRule="auto"/>
        <w:rPr>
          <w:sz w:val="24"/>
        </w:rPr>
        <w:sectPr w:rsidR="0017463F">
          <w:pgSz w:w="16850" w:h="11930" w:orient="landscape"/>
          <w:pgMar w:top="1340" w:right="566" w:bottom="280" w:left="566" w:header="720" w:footer="720" w:gutter="0"/>
          <w:cols w:space="720"/>
        </w:sectPr>
      </w:pPr>
    </w:p>
    <w:p w14:paraId="3AE535B5" w14:textId="62386C70" w:rsidR="0017463F" w:rsidRDefault="0017463F" w:rsidP="00D31863">
      <w:pPr>
        <w:spacing w:before="30"/>
        <w:rPr>
          <w:rFonts w:ascii="Calibri"/>
          <w:sz w:val="24"/>
        </w:rPr>
      </w:pPr>
    </w:p>
    <w:p w14:paraId="064A270A" w14:textId="77777777" w:rsidR="0017463F" w:rsidRDefault="0017463F">
      <w:pPr>
        <w:pStyle w:val="BodyText"/>
        <w:spacing w:before="6" w:after="1"/>
        <w:rPr>
          <w:rFonts w:ascii="Calibri"/>
          <w:b w:val="0"/>
          <w:sz w:val="16"/>
        </w:rPr>
      </w:pP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42"/>
        <w:gridCol w:w="4835"/>
        <w:gridCol w:w="3600"/>
        <w:gridCol w:w="6874"/>
      </w:tblGrid>
      <w:tr w:rsidR="0017463F" w14:paraId="01E15BA7" w14:textId="77777777" w:rsidTr="00EA00C3">
        <w:trPr>
          <w:gridBefore w:val="1"/>
          <w:wBefore w:w="142" w:type="dxa"/>
          <w:trHeight w:val="581"/>
        </w:trPr>
        <w:tc>
          <w:tcPr>
            <w:tcW w:w="4835" w:type="dxa"/>
          </w:tcPr>
          <w:p w14:paraId="65C86CA5" w14:textId="3B128B85" w:rsidR="0017463F" w:rsidRDefault="004E300D">
            <w:pPr>
              <w:pStyle w:val="TableParagraph"/>
              <w:spacing w:before="100"/>
              <w:ind w:left="193"/>
              <w:rPr>
                <w:sz w:val="24"/>
              </w:rPr>
            </w:pPr>
            <w:r>
              <w:rPr>
                <w:b/>
                <w:color w:val="211F1F"/>
                <w:sz w:val="24"/>
              </w:rPr>
              <w:t>Academic</w:t>
            </w:r>
            <w:r>
              <w:rPr>
                <w:b/>
                <w:color w:val="211F1F"/>
                <w:spacing w:val="-5"/>
                <w:sz w:val="24"/>
              </w:rPr>
              <w:t xml:space="preserve"> </w:t>
            </w:r>
            <w:r>
              <w:rPr>
                <w:b/>
                <w:color w:val="211F1F"/>
                <w:sz w:val="24"/>
              </w:rPr>
              <w:t>Year:</w:t>
            </w:r>
            <w:r>
              <w:rPr>
                <w:b/>
                <w:color w:val="211F1F"/>
                <w:spacing w:val="-4"/>
                <w:sz w:val="24"/>
              </w:rPr>
              <w:t xml:space="preserve"> </w:t>
            </w:r>
            <w:r>
              <w:rPr>
                <w:color w:val="211F1F"/>
                <w:spacing w:val="-2"/>
                <w:sz w:val="24"/>
              </w:rPr>
              <w:t>202</w:t>
            </w:r>
            <w:r w:rsidR="00D31863">
              <w:rPr>
                <w:color w:val="211F1F"/>
                <w:spacing w:val="-2"/>
                <w:sz w:val="24"/>
              </w:rPr>
              <w:t>5</w:t>
            </w:r>
            <w:r>
              <w:rPr>
                <w:color w:val="211F1F"/>
                <w:spacing w:val="-2"/>
                <w:sz w:val="24"/>
              </w:rPr>
              <w:t>/2</w:t>
            </w:r>
            <w:r w:rsidR="00D31863">
              <w:rPr>
                <w:color w:val="211F1F"/>
                <w:spacing w:val="-2"/>
                <w:sz w:val="24"/>
              </w:rPr>
              <w:t>6</w:t>
            </w:r>
          </w:p>
        </w:tc>
        <w:tc>
          <w:tcPr>
            <w:tcW w:w="10474" w:type="dxa"/>
            <w:gridSpan w:val="2"/>
          </w:tcPr>
          <w:p w14:paraId="54FCD0C1" w14:textId="77777777" w:rsidR="0017463F" w:rsidRDefault="004E300D">
            <w:pPr>
              <w:pStyle w:val="TableParagraph"/>
              <w:spacing w:before="100"/>
              <w:ind w:right="38"/>
              <w:jc w:val="center"/>
              <w:rPr>
                <w:sz w:val="24"/>
              </w:rPr>
            </w:pPr>
            <w:r>
              <w:rPr>
                <w:b/>
                <w:color w:val="211F1F"/>
                <w:sz w:val="24"/>
              </w:rPr>
              <w:t>Total</w:t>
            </w:r>
            <w:r>
              <w:rPr>
                <w:b/>
                <w:color w:val="211F1F"/>
                <w:spacing w:val="-4"/>
                <w:sz w:val="24"/>
              </w:rPr>
              <w:t xml:space="preserve"> </w:t>
            </w:r>
            <w:r>
              <w:rPr>
                <w:b/>
                <w:color w:val="211F1F"/>
                <w:sz w:val="24"/>
              </w:rPr>
              <w:t>fund</w:t>
            </w:r>
            <w:r>
              <w:rPr>
                <w:b/>
                <w:color w:val="211F1F"/>
                <w:spacing w:val="-4"/>
                <w:sz w:val="24"/>
              </w:rPr>
              <w:t xml:space="preserve"> </w:t>
            </w:r>
            <w:r>
              <w:rPr>
                <w:b/>
                <w:color w:val="211F1F"/>
                <w:sz w:val="24"/>
              </w:rPr>
              <w:t>allocated:</w:t>
            </w:r>
            <w:r>
              <w:rPr>
                <w:b/>
                <w:color w:val="211F1F"/>
                <w:spacing w:val="-2"/>
                <w:sz w:val="24"/>
              </w:rPr>
              <w:t xml:space="preserve"> </w:t>
            </w:r>
            <w:r>
              <w:rPr>
                <w:color w:val="211F1F"/>
                <w:spacing w:val="-2"/>
                <w:sz w:val="24"/>
              </w:rPr>
              <w:t>£17,090</w:t>
            </w:r>
          </w:p>
        </w:tc>
      </w:tr>
      <w:tr w:rsidR="0017463F" w14:paraId="2D7E6FC8" w14:textId="77777777" w:rsidTr="00EA00C3">
        <w:trPr>
          <w:gridBefore w:val="1"/>
          <w:wBefore w:w="142" w:type="dxa"/>
          <w:trHeight w:val="1268"/>
        </w:trPr>
        <w:tc>
          <w:tcPr>
            <w:tcW w:w="15309" w:type="dxa"/>
            <w:gridSpan w:val="3"/>
          </w:tcPr>
          <w:p w14:paraId="3D85B97C" w14:textId="77777777" w:rsidR="0017463F" w:rsidRDefault="0017463F">
            <w:pPr>
              <w:pStyle w:val="TableParagraph"/>
              <w:spacing w:before="49"/>
              <w:rPr>
                <w:rFonts w:ascii="Calibri"/>
                <w:sz w:val="28"/>
              </w:rPr>
            </w:pPr>
          </w:p>
          <w:p w14:paraId="4E299D25" w14:textId="77777777" w:rsidR="0017463F" w:rsidRDefault="004E300D" w:rsidP="00D31863">
            <w:pPr>
              <w:pStyle w:val="TableParagraph"/>
              <w:tabs>
                <w:tab w:val="left" w:pos="817"/>
                <w:tab w:val="left" w:pos="1537"/>
              </w:tabs>
              <w:ind w:left="457" w:right="432"/>
              <w:rPr>
                <w:sz w:val="28"/>
              </w:rPr>
            </w:pPr>
            <w:r>
              <w:rPr>
                <w:color w:val="00559F"/>
                <w:sz w:val="28"/>
              </w:rPr>
              <w:tab/>
            </w:r>
            <w:r>
              <w:rPr>
                <w:b/>
                <w:color w:val="00559F"/>
                <w:sz w:val="28"/>
              </w:rPr>
              <w:t>Key</w:t>
            </w:r>
            <w:r>
              <w:rPr>
                <w:b/>
                <w:color w:val="00559F"/>
                <w:spacing w:val="-3"/>
                <w:sz w:val="28"/>
              </w:rPr>
              <w:t xml:space="preserve"> </w:t>
            </w:r>
            <w:r>
              <w:rPr>
                <w:b/>
                <w:color w:val="00559F"/>
                <w:sz w:val="28"/>
              </w:rPr>
              <w:t>indicator</w:t>
            </w:r>
            <w:r>
              <w:rPr>
                <w:b/>
                <w:color w:val="00559F"/>
                <w:spacing w:val="-5"/>
                <w:sz w:val="28"/>
              </w:rPr>
              <w:t xml:space="preserve"> </w:t>
            </w:r>
            <w:r>
              <w:rPr>
                <w:b/>
                <w:color w:val="00559F"/>
                <w:sz w:val="28"/>
              </w:rPr>
              <w:t>1:</w:t>
            </w:r>
            <w:r>
              <w:rPr>
                <w:b/>
                <w:color w:val="00559F"/>
                <w:spacing w:val="-2"/>
                <w:sz w:val="28"/>
              </w:rPr>
              <w:t xml:space="preserve"> </w:t>
            </w:r>
            <w:r>
              <w:rPr>
                <w:color w:val="00559F"/>
                <w:sz w:val="28"/>
              </w:rPr>
              <w:t>The</w:t>
            </w:r>
            <w:r>
              <w:rPr>
                <w:color w:val="00559F"/>
                <w:spacing w:val="-3"/>
                <w:sz w:val="28"/>
              </w:rPr>
              <w:t xml:space="preserve"> </w:t>
            </w:r>
            <w:r>
              <w:rPr>
                <w:color w:val="00559F"/>
                <w:sz w:val="28"/>
              </w:rPr>
              <w:t>engagement</w:t>
            </w:r>
            <w:r>
              <w:rPr>
                <w:color w:val="00559F"/>
                <w:spacing w:val="-6"/>
                <w:sz w:val="28"/>
              </w:rPr>
              <w:t xml:space="preserve"> </w:t>
            </w:r>
            <w:r>
              <w:rPr>
                <w:color w:val="00559F"/>
                <w:sz w:val="28"/>
              </w:rPr>
              <w:t xml:space="preserve">of </w:t>
            </w:r>
            <w:r>
              <w:rPr>
                <w:color w:val="00559F"/>
                <w:sz w:val="28"/>
                <w:u w:val="single" w:color="00559F"/>
              </w:rPr>
              <w:t>all</w:t>
            </w:r>
            <w:r>
              <w:rPr>
                <w:color w:val="00559F"/>
                <w:spacing w:val="-2"/>
                <w:sz w:val="28"/>
                <w:u w:val="single" w:color="00559F"/>
              </w:rPr>
              <w:t xml:space="preserve"> </w:t>
            </w:r>
            <w:r>
              <w:rPr>
                <w:color w:val="00559F"/>
                <w:sz w:val="28"/>
              </w:rPr>
              <w:t>pupils</w:t>
            </w:r>
            <w:r>
              <w:rPr>
                <w:color w:val="00559F"/>
                <w:spacing w:val="-4"/>
                <w:sz w:val="28"/>
              </w:rPr>
              <w:t xml:space="preserve"> </w:t>
            </w:r>
            <w:r>
              <w:rPr>
                <w:color w:val="00559F"/>
                <w:sz w:val="28"/>
              </w:rPr>
              <w:t>in</w:t>
            </w:r>
            <w:r>
              <w:rPr>
                <w:color w:val="00559F"/>
                <w:spacing w:val="-2"/>
                <w:sz w:val="28"/>
              </w:rPr>
              <w:t xml:space="preserve"> </w:t>
            </w:r>
            <w:r>
              <w:rPr>
                <w:color w:val="00559F"/>
                <w:sz w:val="28"/>
              </w:rPr>
              <w:t>regular</w:t>
            </w:r>
            <w:r>
              <w:rPr>
                <w:color w:val="00559F"/>
                <w:spacing w:val="-2"/>
                <w:sz w:val="28"/>
              </w:rPr>
              <w:t xml:space="preserve"> </w:t>
            </w:r>
            <w:r>
              <w:rPr>
                <w:color w:val="00559F"/>
                <w:sz w:val="28"/>
              </w:rPr>
              <w:t>physical</w:t>
            </w:r>
            <w:r>
              <w:rPr>
                <w:color w:val="00559F"/>
                <w:spacing w:val="80"/>
                <w:sz w:val="28"/>
              </w:rPr>
              <w:t xml:space="preserve"> </w:t>
            </w:r>
            <w:r>
              <w:rPr>
                <w:color w:val="00559F"/>
                <w:sz w:val="28"/>
              </w:rPr>
              <w:t>activity</w:t>
            </w:r>
            <w:r>
              <w:rPr>
                <w:color w:val="00559F"/>
                <w:spacing w:val="-1"/>
                <w:sz w:val="28"/>
              </w:rPr>
              <w:t xml:space="preserve"> </w:t>
            </w:r>
            <w:r>
              <w:rPr>
                <w:color w:val="00559F"/>
                <w:sz w:val="28"/>
              </w:rPr>
              <w:t>–</w:t>
            </w:r>
            <w:r>
              <w:rPr>
                <w:color w:val="00559F"/>
                <w:spacing w:val="-3"/>
                <w:sz w:val="28"/>
              </w:rPr>
              <w:t xml:space="preserve"> </w:t>
            </w:r>
            <w:r>
              <w:rPr>
                <w:color w:val="00559F"/>
                <w:sz w:val="28"/>
              </w:rPr>
              <w:t>Chief</w:t>
            </w:r>
            <w:r>
              <w:rPr>
                <w:color w:val="00559F"/>
                <w:spacing w:val="-2"/>
                <w:sz w:val="28"/>
              </w:rPr>
              <w:t xml:space="preserve"> </w:t>
            </w:r>
            <w:r>
              <w:rPr>
                <w:color w:val="00559F"/>
                <w:sz w:val="28"/>
              </w:rPr>
              <w:t>Medical Officer guidelines recommend that primary school children undertake at least 30 minutes of physical activity a day in school.</w:t>
            </w:r>
          </w:p>
        </w:tc>
      </w:tr>
      <w:tr w:rsidR="0017463F" w14:paraId="547C22DC" w14:textId="77777777" w:rsidTr="00EA00C3">
        <w:trPr>
          <w:gridBefore w:val="1"/>
          <w:wBefore w:w="142" w:type="dxa"/>
          <w:trHeight w:val="1086"/>
        </w:trPr>
        <w:tc>
          <w:tcPr>
            <w:tcW w:w="4835" w:type="dxa"/>
          </w:tcPr>
          <w:p w14:paraId="66930F3D" w14:textId="77777777" w:rsidR="0017463F" w:rsidRDefault="004E300D">
            <w:pPr>
              <w:pStyle w:val="TableParagraph"/>
              <w:spacing w:before="98"/>
              <w:ind w:left="201" w:right="932" w:firstLine="2"/>
              <w:jc w:val="both"/>
              <w:rPr>
                <w:sz w:val="24"/>
              </w:rPr>
            </w:pPr>
            <w:r>
              <w:rPr>
                <w:color w:val="211F1F"/>
                <w:sz w:val="24"/>
              </w:rPr>
              <w:t>School</w:t>
            </w:r>
            <w:r>
              <w:rPr>
                <w:color w:val="211F1F"/>
                <w:spacing w:val="-10"/>
                <w:sz w:val="24"/>
              </w:rPr>
              <w:t xml:space="preserve"> </w:t>
            </w:r>
            <w:r>
              <w:rPr>
                <w:color w:val="211F1F"/>
                <w:sz w:val="24"/>
              </w:rPr>
              <w:t>focus</w:t>
            </w:r>
            <w:r>
              <w:rPr>
                <w:color w:val="211F1F"/>
                <w:spacing w:val="-9"/>
                <w:sz w:val="24"/>
              </w:rPr>
              <w:t xml:space="preserve"> </w:t>
            </w:r>
            <w:r>
              <w:rPr>
                <w:color w:val="211F1F"/>
                <w:sz w:val="24"/>
              </w:rPr>
              <w:t>with</w:t>
            </w:r>
            <w:r>
              <w:rPr>
                <w:color w:val="211F1F"/>
                <w:spacing w:val="-11"/>
                <w:sz w:val="24"/>
              </w:rPr>
              <w:t xml:space="preserve"> </w:t>
            </w:r>
            <w:r>
              <w:rPr>
                <w:color w:val="211F1F"/>
                <w:sz w:val="24"/>
              </w:rPr>
              <w:t xml:space="preserve">clarity </w:t>
            </w:r>
            <w:proofErr w:type="gramStart"/>
            <w:r>
              <w:rPr>
                <w:color w:val="211F1F"/>
                <w:sz w:val="24"/>
              </w:rPr>
              <w:t>On</w:t>
            </w:r>
            <w:proofErr w:type="gramEnd"/>
            <w:r>
              <w:rPr>
                <w:color w:val="211F1F"/>
                <w:spacing w:val="-14"/>
                <w:sz w:val="24"/>
              </w:rPr>
              <w:t xml:space="preserve"> </w:t>
            </w:r>
            <w:r>
              <w:rPr>
                <w:color w:val="211F1F"/>
                <w:sz w:val="24"/>
              </w:rPr>
              <w:t>intended</w:t>
            </w:r>
            <w:r>
              <w:rPr>
                <w:color w:val="211F1F"/>
                <w:spacing w:val="-14"/>
                <w:sz w:val="24"/>
              </w:rPr>
              <w:t xml:space="preserve"> </w:t>
            </w:r>
            <w:r>
              <w:rPr>
                <w:b/>
                <w:color w:val="211F1F"/>
                <w:sz w:val="24"/>
              </w:rPr>
              <w:t>impact</w:t>
            </w:r>
            <w:r>
              <w:rPr>
                <w:b/>
                <w:color w:val="211F1F"/>
                <w:spacing w:val="-13"/>
                <w:sz w:val="24"/>
              </w:rPr>
              <w:t xml:space="preserve"> </w:t>
            </w:r>
            <w:r>
              <w:rPr>
                <w:b/>
                <w:color w:val="211F1F"/>
                <w:sz w:val="24"/>
              </w:rPr>
              <w:t xml:space="preserve">on </w:t>
            </w:r>
            <w:r>
              <w:rPr>
                <w:b/>
                <w:color w:val="211F1F"/>
                <w:spacing w:val="-2"/>
                <w:sz w:val="24"/>
              </w:rPr>
              <w:t>pupils</w:t>
            </w:r>
            <w:r>
              <w:rPr>
                <w:color w:val="211F1F"/>
                <w:spacing w:val="-2"/>
                <w:sz w:val="24"/>
              </w:rPr>
              <w:t>:</w:t>
            </w:r>
          </w:p>
        </w:tc>
        <w:tc>
          <w:tcPr>
            <w:tcW w:w="3600" w:type="dxa"/>
          </w:tcPr>
          <w:p w14:paraId="32BC9138" w14:textId="77777777" w:rsidR="0017463F" w:rsidRDefault="004E300D">
            <w:pPr>
              <w:pStyle w:val="TableParagraph"/>
              <w:spacing w:before="100"/>
              <w:ind w:left="198" w:right="252" w:hanging="5"/>
              <w:rPr>
                <w:sz w:val="24"/>
              </w:rPr>
            </w:pPr>
            <w:r>
              <w:rPr>
                <w:color w:val="211F1F"/>
                <w:sz w:val="24"/>
              </w:rPr>
              <w:t>Actions</w:t>
            </w:r>
            <w:r>
              <w:rPr>
                <w:color w:val="211F1F"/>
                <w:spacing w:val="-12"/>
                <w:sz w:val="24"/>
              </w:rPr>
              <w:t xml:space="preserve"> </w:t>
            </w:r>
            <w:r>
              <w:rPr>
                <w:color w:val="211F1F"/>
                <w:sz w:val="24"/>
              </w:rPr>
              <w:t>to</w:t>
            </w:r>
            <w:r>
              <w:rPr>
                <w:color w:val="211F1F"/>
                <w:spacing w:val="-14"/>
                <w:sz w:val="24"/>
              </w:rPr>
              <w:t xml:space="preserve"> </w:t>
            </w:r>
            <w:r>
              <w:rPr>
                <w:color w:val="211F1F"/>
                <w:sz w:val="24"/>
              </w:rPr>
              <w:t>achieve</w:t>
            </w:r>
            <w:r>
              <w:rPr>
                <w:color w:val="211F1F"/>
                <w:spacing w:val="-12"/>
                <w:sz w:val="24"/>
              </w:rPr>
              <w:t xml:space="preserve"> </w:t>
            </w:r>
            <w:r>
              <w:rPr>
                <w:color w:val="211F1F"/>
                <w:sz w:val="24"/>
              </w:rPr>
              <w:t>and evidence to collect</w:t>
            </w:r>
          </w:p>
        </w:tc>
        <w:tc>
          <w:tcPr>
            <w:tcW w:w="6874" w:type="dxa"/>
          </w:tcPr>
          <w:p w14:paraId="071BE711" w14:textId="77777777" w:rsidR="0017463F" w:rsidRDefault="004E300D">
            <w:pPr>
              <w:pStyle w:val="TableParagraph"/>
              <w:spacing w:before="98"/>
              <w:ind w:left="211"/>
              <w:rPr>
                <w:sz w:val="24"/>
              </w:rPr>
            </w:pPr>
            <w:r>
              <w:rPr>
                <w:color w:val="211F1F"/>
                <w:sz w:val="24"/>
              </w:rPr>
              <w:t>Review</w:t>
            </w:r>
            <w:r>
              <w:rPr>
                <w:color w:val="211F1F"/>
                <w:spacing w:val="-6"/>
                <w:sz w:val="24"/>
              </w:rPr>
              <w:t xml:space="preserve"> </w:t>
            </w:r>
            <w:r>
              <w:rPr>
                <w:color w:val="211F1F"/>
                <w:sz w:val="24"/>
              </w:rPr>
              <w:t>July</w:t>
            </w:r>
            <w:r>
              <w:rPr>
                <w:color w:val="211F1F"/>
                <w:spacing w:val="-4"/>
                <w:sz w:val="24"/>
              </w:rPr>
              <w:t xml:space="preserve"> 2025</w:t>
            </w:r>
          </w:p>
        </w:tc>
      </w:tr>
      <w:tr w:rsidR="0017463F" w14:paraId="607C560F" w14:textId="77777777" w:rsidTr="00EA00C3">
        <w:trPr>
          <w:gridBefore w:val="1"/>
          <w:wBefore w:w="142" w:type="dxa"/>
          <w:trHeight w:val="6811"/>
        </w:trPr>
        <w:tc>
          <w:tcPr>
            <w:tcW w:w="4835" w:type="dxa"/>
          </w:tcPr>
          <w:p w14:paraId="395227CA" w14:textId="77777777" w:rsidR="0017463F" w:rsidRDefault="004E300D">
            <w:pPr>
              <w:pStyle w:val="TableParagraph"/>
              <w:spacing w:before="101"/>
              <w:ind w:left="119" w:right="159" w:firstLine="9"/>
            </w:pPr>
            <w:r>
              <w:t>We aim to maintain children’s physical activity to meet the 30 mins</w:t>
            </w:r>
            <w:r>
              <w:rPr>
                <w:spacing w:val="40"/>
              </w:rPr>
              <w:t xml:space="preserve"> </w:t>
            </w:r>
            <w:r>
              <w:t>a</w:t>
            </w:r>
            <w:r>
              <w:rPr>
                <w:spacing w:val="-8"/>
              </w:rPr>
              <w:t xml:space="preserve"> </w:t>
            </w:r>
            <w:r>
              <w:t>day</w:t>
            </w:r>
            <w:r>
              <w:rPr>
                <w:spacing w:val="-6"/>
              </w:rPr>
              <w:t xml:space="preserve"> </w:t>
            </w:r>
            <w:r>
              <w:t>recommended</w:t>
            </w:r>
            <w:r>
              <w:rPr>
                <w:spacing w:val="-7"/>
              </w:rPr>
              <w:t xml:space="preserve"> </w:t>
            </w:r>
            <w:r>
              <w:t>through the</w:t>
            </w:r>
            <w:r>
              <w:rPr>
                <w:spacing w:val="40"/>
              </w:rPr>
              <w:t xml:space="preserve"> </w:t>
            </w:r>
            <w:r>
              <w:t>‘Daily Mile’ which means all children</w:t>
            </w:r>
            <w:r>
              <w:rPr>
                <w:spacing w:val="40"/>
              </w:rPr>
              <w:t xml:space="preserve"> </w:t>
            </w:r>
            <w:r>
              <w:t>run for 10 mins a day which will</w:t>
            </w:r>
            <w:r>
              <w:rPr>
                <w:spacing w:val="40"/>
              </w:rPr>
              <w:t xml:space="preserve"> </w:t>
            </w:r>
            <w:r>
              <w:t xml:space="preserve">impact on their aerobic </w:t>
            </w:r>
            <w:r>
              <w:rPr>
                <w:spacing w:val="-2"/>
              </w:rPr>
              <w:t>stamina.</w:t>
            </w:r>
          </w:p>
          <w:p w14:paraId="1FCD505E" w14:textId="77777777" w:rsidR="0017463F" w:rsidRDefault="0017463F">
            <w:pPr>
              <w:pStyle w:val="TableParagraph"/>
              <w:rPr>
                <w:rFonts w:ascii="Calibri"/>
              </w:rPr>
            </w:pPr>
          </w:p>
          <w:p w14:paraId="2290F3C7" w14:textId="77777777" w:rsidR="0017463F" w:rsidRDefault="0017463F">
            <w:pPr>
              <w:pStyle w:val="TableParagraph"/>
              <w:rPr>
                <w:rFonts w:ascii="Calibri"/>
              </w:rPr>
            </w:pPr>
          </w:p>
          <w:p w14:paraId="2DE4D3AA" w14:textId="77777777" w:rsidR="0017463F" w:rsidRDefault="0017463F">
            <w:pPr>
              <w:pStyle w:val="TableParagraph"/>
              <w:spacing w:before="264"/>
              <w:rPr>
                <w:rFonts w:ascii="Calibri"/>
              </w:rPr>
            </w:pPr>
          </w:p>
          <w:p w14:paraId="3E98E757" w14:textId="77777777" w:rsidR="0017463F" w:rsidRDefault="004E300D">
            <w:pPr>
              <w:pStyle w:val="TableParagraph"/>
              <w:ind w:left="133" w:right="159" w:firstLine="7"/>
            </w:pPr>
            <w:r>
              <w:t>Promote lunchtime activity which will</w:t>
            </w:r>
            <w:r>
              <w:rPr>
                <w:spacing w:val="40"/>
              </w:rPr>
              <w:t xml:space="preserve"> </w:t>
            </w:r>
            <w:r>
              <w:t>impact on their aerobic stamina and</w:t>
            </w:r>
            <w:r>
              <w:rPr>
                <w:spacing w:val="40"/>
              </w:rPr>
              <w:t xml:space="preserve"> </w:t>
            </w:r>
            <w:r>
              <w:t>develop enjoyment and</w:t>
            </w:r>
            <w:r>
              <w:rPr>
                <w:spacing w:val="-5"/>
              </w:rPr>
              <w:t xml:space="preserve"> </w:t>
            </w:r>
            <w:r>
              <w:t>through</w:t>
            </w:r>
            <w:r>
              <w:rPr>
                <w:spacing w:val="40"/>
              </w:rPr>
              <w:t xml:space="preserve"> </w:t>
            </w:r>
            <w:r>
              <w:t>sport</w:t>
            </w:r>
            <w:r>
              <w:rPr>
                <w:spacing w:val="-5"/>
              </w:rPr>
              <w:t xml:space="preserve"> </w:t>
            </w:r>
            <w:r>
              <w:t>with</w:t>
            </w:r>
            <w:r>
              <w:rPr>
                <w:spacing w:val="-9"/>
              </w:rPr>
              <w:t xml:space="preserve"> </w:t>
            </w:r>
            <w:r>
              <w:t>their</w:t>
            </w:r>
            <w:r>
              <w:rPr>
                <w:spacing w:val="-6"/>
              </w:rPr>
              <w:t xml:space="preserve"> </w:t>
            </w:r>
            <w:r>
              <w:t>peers</w:t>
            </w:r>
          </w:p>
          <w:p w14:paraId="0AEFD27F" w14:textId="77777777" w:rsidR="0017463F" w:rsidRDefault="0017463F">
            <w:pPr>
              <w:pStyle w:val="TableParagraph"/>
              <w:rPr>
                <w:rFonts w:ascii="Calibri"/>
              </w:rPr>
            </w:pPr>
          </w:p>
          <w:p w14:paraId="2D6AF61B" w14:textId="77777777" w:rsidR="0017463F" w:rsidRDefault="0017463F">
            <w:pPr>
              <w:pStyle w:val="TableParagraph"/>
              <w:rPr>
                <w:rFonts w:ascii="Calibri"/>
              </w:rPr>
            </w:pPr>
          </w:p>
          <w:p w14:paraId="7B702479" w14:textId="77777777" w:rsidR="0017463F" w:rsidRDefault="0017463F">
            <w:pPr>
              <w:pStyle w:val="TableParagraph"/>
              <w:spacing w:before="2"/>
              <w:rPr>
                <w:rFonts w:ascii="Calibri"/>
              </w:rPr>
            </w:pPr>
          </w:p>
          <w:p w14:paraId="18343EC7" w14:textId="77777777" w:rsidR="0017463F" w:rsidRDefault="004E300D">
            <w:pPr>
              <w:pStyle w:val="TableParagraph"/>
              <w:ind w:left="129" w:right="159" w:firstLine="12"/>
            </w:pPr>
            <w:r>
              <w:t>Movement breaks during lessons which</w:t>
            </w:r>
            <w:r>
              <w:rPr>
                <w:spacing w:val="-8"/>
              </w:rPr>
              <w:t xml:space="preserve"> </w:t>
            </w:r>
            <w:r>
              <w:t>will</w:t>
            </w:r>
            <w:r>
              <w:rPr>
                <w:spacing w:val="-7"/>
              </w:rPr>
              <w:t xml:space="preserve"> </w:t>
            </w:r>
            <w:r>
              <w:t>impact</w:t>
            </w:r>
            <w:r>
              <w:rPr>
                <w:spacing w:val="-6"/>
              </w:rPr>
              <w:t xml:space="preserve"> </w:t>
            </w:r>
            <w:r>
              <w:t>on</w:t>
            </w:r>
            <w:r>
              <w:rPr>
                <w:spacing w:val="-10"/>
              </w:rPr>
              <w:t xml:space="preserve"> </w:t>
            </w:r>
            <w:r>
              <w:t>pupils’</w:t>
            </w:r>
            <w:r>
              <w:rPr>
                <w:spacing w:val="-8"/>
              </w:rPr>
              <w:t xml:space="preserve"> </w:t>
            </w:r>
            <w:r>
              <w:t>ability to focus and keep bodies active.</w:t>
            </w:r>
          </w:p>
        </w:tc>
        <w:tc>
          <w:tcPr>
            <w:tcW w:w="3600" w:type="dxa"/>
          </w:tcPr>
          <w:p w14:paraId="275925D8" w14:textId="77777777" w:rsidR="0017463F" w:rsidRDefault="004E300D">
            <w:pPr>
              <w:pStyle w:val="TableParagraph"/>
              <w:spacing w:before="101"/>
              <w:ind w:left="141"/>
            </w:pPr>
            <w:r>
              <w:t>Record</w:t>
            </w:r>
            <w:r>
              <w:rPr>
                <w:spacing w:val="-4"/>
              </w:rPr>
              <w:t xml:space="preserve"> </w:t>
            </w:r>
            <w:r>
              <w:t>each</w:t>
            </w:r>
            <w:r>
              <w:rPr>
                <w:spacing w:val="-3"/>
              </w:rPr>
              <w:t xml:space="preserve"> </w:t>
            </w:r>
            <w:proofErr w:type="gramStart"/>
            <w:r>
              <w:rPr>
                <w:spacing w:val="-2"/>
              </w:rPr>
              <w:t>classes’</w:t>
            </w:r>
            <w:proofErr w:type="gramEnd"/>
          </w:p>
          <w:p w14:paraId="220DA93C" w14:textId="77777777" w:rsidR="0017463F" w:rsidRDefault="004E300D">
            <w:pPr>
              <w:pStyle w:val="TableParagraph"/>
              <w:spacing w:before="15" w:line="242" w:lineRule="auto"/>
              <w:ind w:left="131" w:right="252" w:hanging="3"/>
            </w:pPr>
            <w:r>
              <w:t>total miles and celebrate in assembly, ensure every class engages</w:t>
            </w:r>
            <w:r>
              <w:rPr>
                <w:spacing w:val="-7"/>
              </w:rPr>
              <w:t xml:space="preserve"> </w:t>
            </w:r>
            <w:r>
              <w:t>in</w:t>
            </w:r>
            <w:r>
              <w:rPr>
                <w:spacing w:val="-7"/>
              </w:rPr>
              <w:t xml:space="preserve"> </w:t>
            </w:r>
            <w:r>
              <w:t>this</w:t>
            </w:r>
            <w:r>
              <w:rPr>
                <w:spacing w:val="-7"/>
              </w:rPr>
              <w:t xml:space="preserve"> </w:t>
            </w:r>
            <w:r>
              <w:t>activity.</w:t>
            </w:r>
            <w:r>
              <w:rPr>
                <w:spacing w:val="-9"/>
              </w:rPr>
              <w:t xml:space="preserve"> </w:t>
            </w:r>
            <w:r>
              <w:t>This</w:t>
            </w:r>
            <w:r>
              <w:rPr>
                <w:spacing w:val="-7"/>
              </w:rPr>
              <w:t xml:space="preserve"> </w:t>
            </w:r>
            <w:r>
              <w:t>will provide data on engagement in the daily mile across the school</w:t>
            </w:r>
          </w:p>
          <w:p w14:paraId="01222D81" w14:textId="77777777" w:rsidR="0017463F" w:rsidRDefault="0017463F">
            <w:pPr>
              <w:pStyle w:val="TableParagraph"/>
              <w:rPr>
                <w:rFonts w:ascii="Calibri"/>
              </w:rPr>
            </w:pPr>
          </w:p>
          <w:p w14:paraId="17386503" w14:textId="77777777" w:rsidR="0017463F" w:rsidRDefault="0017463F">
            <w:pPr>
              <w:pStyle w:val="TableParagraph"/>
              <w:rPr>
                <w:rFonts w:ascii="Calibri"/>
              </w:rPr>
            </w:pPr>
          </w:p>
          <w:p w14:paraId="485CB059" w14:textId="4E2D314E" w:rsidR="0017463F" w:rsidRDefault="004E300D" w:rsidP="00D31863">
            <w:pPr>
              <w:pStyle w:val="TableParagraph"/>
              <w:ind w:right="252"/>
            </w:pPr>
            <w:r>
              <w:t xml:space="preserve">Lunch staff </w:t>
            </w:r>
            <w:r w:rsidR="00D36738">
              <w:t xml:space="preserve">and specialist sports teacher (weekly) </w:t>
            </w:r>
            <w:r>
              <w:t>to facilitate play, sports equipment for playtimes purchased, Observation by LTS of the children using the equipment.</w:t>
            </w:r>
            <w:r>
              <w:rPr>
                <w:spacing w:val="-12"/>
              </w:rPr>
              <w:t xml:space="preserve"> </w:t>
            </w:r>
            <w:r>
              <w:t>Noting</w:t>
            </w:r>
            <w:r>
              <w:rPr>
                <w:spacing w:val="-12"/>
              </w:rPr>
              <w:t xml:space="preserve"> </w:t>
            </w:r>
            <w:r>
              <w:t>of</w:t>
            </w:r>
            <w:r>
              <w:rPr>
                <w:spacing w:val="-13"/>
              </w:rPr>
              <w:t xml:space="preserve"> </w:t>
            </w:r>
            <w:r>
              <w:t xml:space="preserve">sedentary </w:t>
            </w:r>
            <w:r>
              <w:rPr>
                <w:spacing w:val="-2"/>
              </w:rPr>
              <w:t>pupils.</w:t>
            </w:r>
          </w:p>
          <w:p w14:paraId="26E60F17" w14:textId="77777777" w:rsidR="0017463F" w:rsidRDefault="0017463F">
            <w:pPr>
              <w:pStyle w:val="TableParagraph"/>
              <w:spacing w:before="15"/>
              <w:rPr>
                <w:rFonts w:ascii="Calibri"/>
              </w:rPr>
            </w:pPr>
          </w:p>
          <w:p w14:paraId="62DDA724" w14:textId="77777777" w:rsidR="0017463F" w:rsidRDefault="004E300D">
            <w:pPr>
              <w:pStyle w:val="TableParagraph"/>
              <w:ind w:left="129" w:right="578" w:firstLine="4"/>
            </w:pPr>
            <w:r>
              <w:t>Movement breaks, cosmic yoga, Joe wicks, and other video</w:t>
            </w:r>
            <w:r>
              <w:rPr>
                <w:spacing w:val="-9"/>
              </w:rPr>
              <w:t xml:space="preserve"> </w:t>
            </w:r>
            <w:r>
              <w:t>support</w:t>
            </w:r>
            <w:r>
              <w:rPr>
                <w:spacing w:val="-11"/>
              </w:rPr>
              <w:t xml:space="preserve"> </w:t>
            </w:r>
            <w:r>
              <w:t>used</w:t>
            </w:r>
            <w:r>
              <w:rPr>
                <w:spacing w:val="-8"/>
              </w:rPr>
              <w:t xml:space="preserve"> </w:t>
            </w:r>
            <w:r>
              <w:t>in</w:t>
            </w:r>
            <w:r>
              <w:rPr>
                <w:spacing w:val="-10"/>
              </w:rPr>
              <w:t xml:space="preserve"> </w:t>
            </w:r>
            <w:r>
              <w:t>lessons Class teachers to note which pupils struggle to engage</w:t>
            </w:r>
          </w:p>
        </w:tc>
        <w:tc>
          <w:tcPr>
            <w:tcW w:w="6874" w:type="dxa"/>
          </w:tcPr>
          <w:p w14:paraId="6C61FC59" w14:textId="77777777" w:rsidR="0017463F" w:rsidRDefault="0017463F">
            <w:pPr>
              <w:pStyle w:val="TableParagraph"/>
              <w:spacing w:before="155"/>
              <w:rPr>
                <w:rFonts w:ascii="Calibri"/>
                <w:sz w:val="20"/>
              </w:rPr>
            </w:pPr>
          </w:p>
          <w:p w14:paraId="6EDC7711" w14:textId="5DD3E7B3" w:rsidR="0017463F" w:rsidRPr="00D31863" w:rsidRDefault="361D4DE4" w:rsidP="07A9A708">
            <w:pPr>
              <w:pStyle w:val="TableParagraph"/>
              <w:spacing w:before="1"/>
              <w:ind w:left="139" w:right="109"/>
              <w:rPr>
                <w:color w:val="00B050"/>
                <w:sz w:val="20"/>
                <w:szCs w:val="20"/>
              </w:rPr>
            </w:pPr>
            <w:r w:rsidRPr="07A9A708">
              <w:rPr>
                <w:color w:val="FF0000"/>
                <w:sz w:val="20"/>
                <w:szCs w:val="20"/>
              </w:rPr>
              <w:t xml:space="preserve">  </w:t>
            </w:r>
            <w:r w:rsidRPr="00D31863">
              <w:rPr>
                <w:color w:val="00B050"/>
                <w:sz w:val="20"/>
                <w:szCs w:val="20"/>
              </w:rPr>
              <w:t>students have the opportunity to take part in matches and tournaments with other schools, cultivating a passion for sport and healthy competition.</w:t>
            </w:r>
          </w:p>
          <w:p w14:paraId="1AD0C954" w14:textId="77777777" w:rsidR="0017463F" w:rsidRPr="00D31863" w:rsidRDefault="0017463F">
            <w:pPr>
              <w:pStyle w:val="TableParagraph"/>
              <w:spacing w:before="19"/>
              <w:rPr>
                <w:rFonts w:ascii="Calibri"/>
                <w:color w:val="00B050"/>
                <w:sz w:val="20"/>
              </w:rPr>
            </w:pPr>
          </w:p>
          <w:p w14:paraId="5ABABDBC" w14:textId="3DE3FD81" w:rsidR="0017463F" w:rsidRDefault="361D4DE4" w:rsidP="07A9A708">
            <w:pPr>
              <w:pStyle w:val="TableParagraph"/>
              <w:ind w:left="146" w:right="88" w:hanging="8"/>
              <w:rPr>
                <w:color w:val="00B050"/>
                <w:sz w:val="20"/>
                <w:szCs w:val="20"/>
              </w:rPr>
            </w:pPr>
            <w:r w:rsidRPr="00D31863">
              <w:rPr>
                <w:color w:val="00B050"/>
                <w:sz w:val="20"/>
                <w:szCs w:val="20"/>
              </w:rPr>
              <w:t>Celebration of pupils sporting achievements outside of the</w:t>
            </w:r>
            <w:r w:rsidRPr="00D31863">
              <w:rPr>
                <w:color w:val="00B050"/>
                <w:spacing w:val="-12"/>
                <w:sz w:val="20"/>
                <w:szCs w:val="20"/>
              </w:rPr>
              <w:t xml:space="preserve"> </w:t>
            </w:r>
            <w:r w:rsidRPr="00D31863">
              <w:rPr>
                <w:color w:val="00B050"/>
                <w:sz w:val="20"/>
                <w:szCs w:val="20"/>
              </w:rPr>
              <w:t>school.</w:t>
            </w:r>
            <w:r w:rsidRPr="00D31863">
              <w:rPr>
                <w:color w:val="00B050"/>
                <w:spacing w:val="-12"/>
                <w:sz w:val="20"/>
                <w:szCs w:val="20"/>
              </w:rPr>
              <w:t xml:space="preserve"> </w:t>
            </w:r>
            <w:r w:rsidRPr="00D31863">
              <w:rPr>
                <w:color w:val="00B050"/>
                <w:sz w:val="20"/>
                <w:szCs w:val="20"/>
              </w:rPr>
              <w:t>Pupil</w:t>
            </w:r>
            <w:r w:rsidRPr="00D31863">
              <w:rPr>
                <w:color w:val="00B050"/>
                <w:spacing w:val="-11"/>
                <w:sz w:val="20"/>
                <w:szCs w:val="20"/>
              </w:rPr>
              <w:t xml:space="preserve"> </w:t>
            </w:r>
            <w:r w:rsidRPr="00D31863">
              <w:rPr>
                <w:color w:val="00B050"/>
                <w:sz w:val="20"/>
                <w:szCs w:val="20"/>
              </w:rPr>
              <w:t>sports</w:t>
            </w:r>
            <w:r w:rsidRPr="00D31863">
              <w:rPr>
                <w:color w:val="00B050"/>
                <w:spacing w:val="-11"/>
                <w:sz w:val="20"/>
                <w:szCs w:val="20"/>
              </w:rPr>
              <w:t xml:space="preserve"> </w:t>
            </w:r>
            <w:r w:rsidRPr="00D31863">
              <w:rPr>
                <w:color w:val="00B050"/>
                <w:sz w:val="20"/>
                <w:szCs w:val="20"/>
              </w:rPr>
              <w:t>leaders</w:t>
            </w:r>
            <w:r w:rsidRPr="00D31863">
              <w:rPr>
                <w:color w:val="00B050"/>
                <w:spacing w:val="-13"/>
                <w:sz w:val="20"/>
                <w:szCs w:val="20"/>
              </w:rPr>
              <w:t xml:space="preserve"> </w:t>
            </w:r>
            <w:r w:rsidRPr="00D31863">
              <w:rPr>
                <w:color w:val="00B050"/>
                <w:sz w:val="20"/>
                <w:szCs w:val="20"/>
              </w:rPr>
              <w:t>from</w:t>
            </w:r>
            <w:r w:rsidRPr="00D31863">
              <w:rPr>
                <w:color w:val="00B050"/>
                <w:spacing w:val="-12"/>
                <w:sz w:val="20"/>
                <w:szCs w:val="20"/>
              </w:rPr>
              <w:t xml:space="preserve"> </w:t>
            </w:r>
            <w:r w:rsidRPr="00D31863">
              <w:rPr>
                <w:color w:val="00B050"/>
                <w:sz w:val="20"/>
                <w:szCs w:val="20"/>
              </w:rPr>
              <w:t>the</w:t>
            </w:r>
            <w:r w:rsidRPr="00D31863">
              <w:rPr>
                <w:color w:val="00B050"/>
                <w:spacing w:val="-12"/>
                <w:sz w:val="20"/>
                <w:szCs w:val="20"/>
              </w:rPr>
              <w:t xml:space="preserve"> </w:t>
            </w:r>
            <w:r w:rsidRPr="00D31863">
              <w:rPr>
                <w:color w:val="00B050"/>
                <w:sz w:val="20"/>
                <w:szCs w:val="20"/>
              </w:rPr>
              <w:t>middle</w:t>
            </w:r>
            <w:r w:rsidRPr="00D31863">
              <w:rPr>
                <w:color w:val="00B050"/>
                <w:spacing w:val="-10"/>
                <w:sz w:val="20"/>
                <w:szCs w:val="20"/>
              </w:rPr>
              <w:t xml:space="preserve"> </w:t>
            </w:r>
            <w:r w:rsidRPr="00D31863">
              <w:rPr>
                <w:color w:val="00B050"/>
                <w:sz w:val="20"/>
                <w:szCs w:val="20"/>
              </w:rPr>
              <w:t>school</w:t>
            </w:r>
            <w:r w:rsidRPr="00D31863">
              <w:rPr>
                <w:color w:val="00B050"/>
                <w:spacing w:val="-13"/>
                <w:sz w:val="20"/>
                <w:szCs w:val="20"/>
              </w:rPr>
              <w:t xml:space="preserve"> </w:t>
            </w:r>
            <w:r w:rsidRPr="00D31863">
              <w:rPr>
                <w:color w:val="00B050"/>
                <w:sz w:val="20"/>
                <w:szCs w:val="20"/>
              </w:rPr>
              <w:t xml:space="preserve">to provide role models Range of sports clubs provided for </w:t>
            </w:r>
            <w:r w:rsidRPr="00D31863">
              <w:rPr>
                <w:color w:val="00B050"/>
                <w:spacing w:val="-2"/>
                <w:sz w:val="20"/>
                <w:szCs w:val="20"/>
              </w:rPr>
              <w:t>pupils</w:t>
            </w:r>
            <w:r w:rsidR="3EF20104" w:rsidRPr="00D31863">
              <w:rPr>
                <w:color w:val="00B050"/>
                <w:sz w:val="20"/>
                <w:szCs w:val="20"/>
              </w:rPr>
              <w:t xml:space="preserve"> </w:t>
            </w:r>
            <w:proofErr w:type="gramStart"/>
            <w:r w:rsidR="3EF20104" w:rsidRPr="07A9A708">
              <w:rPr>
                <w:color w:val="00B050"/>
                <w:sz w:val="20"/>
                <w:szCs w:val="20"/>
              </w:rPr>
              <w:t>By</w:t>
            </w:r>
            <w:proofErr w:type="gramEnd"/>
            <w:r w:rsidR="3EF20104" w:rsidRPr="07A9A708">
              <w:rPr>
                <w:color w:val="00B050"/>
                <w:sz w:val="20"/>
                <w:szCs w:val="20"/>
              </w:rPr>
              <w:t xml:space="preserve"> incorporating the Daily Mile for all pupils and implementing movement breaks within lessons, we ensure that every child enjoys at least 30 minutes of physical activity each day. Our large, open play spaces and staff-facilitated play further enhance opportunities for active engagement. Additionally, the provision of sports equipment during playtimes encourages active play. Together, these initiatives guarantee that all pupils meet the recommended physical activity levels, promoting their overall well-being.</w:t>
            </w:r>
          </w:p>
          <w:p w14:paraId="4EB31B8F" w14:textId="77777777" w:rsidR="0017463F" w:rsidRDefault="0017463F" w:rsidP="07A9A708">
            <w:pPr>
              <w:pStyle w:val="TableParagraph"/>
              <w:spacing w:before="7"/>
              <w:rPr>
                <w:rFonts w:ascii="Calibri"/>
                <w:color w:val="00B050"/>
                <w:sz w:val="20"/>
                <w:szCs w:val="20"/>
              </w:rPr>
            </w:pPr>
          </w:p>
          <w:p w14:paraId="56C8629F" w14:textId="689B79C7" w:rsidR="0017463F" w:rsidRDefault="3EF20104" w:rsidP="07A9A708">
            <w:pPr>
              <w:pStyle w:val="TableParagraph"/>
              <w:ind w:left="146" w:right="734" w:hanging="10"/>
              <w:jc w:val="both"/>
              <w:rPr>
                <w:color w:val="FF0000"/>
                <w:sz w:val="20"/>
                <w:szCs w:val="20"/>
              </w:rPr>
            </w:pPr>
            <w:r w:rsidRPr="07A9A708">
              <w:rPr>
                <w:color w:val="00B050"/>
                <w:sz w:val="20"/>
                <w:szCs w:val="20"/>
              </w:rPr>
              <w:t xml:space="preserve">Our specialist sports teachers actively work across the school, ensuring high-quality PE provision for all students. We have also had a specialist PE teacher running a weekly play session at lunchtime and training year 3 and 4 pupils to be sports leaders. These year 3 and 4 children also went to a sports </w:t>
            </w:r>
            <w:proofErr w:type="gramStart"/>
            <w:r w:rsidRPr="07A9A708">
              <w:rPr>
                <w:color w:val="00B050"/>
                <w:sz w:val="20"/>
                <w:szCs w:val="20"/>
              </w:rPr>
              <w:t>leaders</w:t>
            </w:r>
            <w:proofErr w:type="gramEnd"/>
            <w:r w:rsidRPr="07A9A708">
              <w:rPr>
                <w:color w:val="00B050"/>
                <w:sz w:val="20"/>
                <w:szCs w:val="20"/>
              </w:rPr>
              <w:t xml:space="preserve"> training event with other schools. We engage with various sporting events across the Wessex MAT region, and frequently invite sporting personalities to our assemblies and PSHE lessons to inspire pupils by showcasing essential skills such as resilience, teamwork, and good sportsmanship. Monthly sports days foster a sense of community and competition, while our lunchtime sports clubs, run by expert providers, enhanc</w:t>
            </w:r>
          </w:p>
        </w:tc>
      </w:tr>
      <w:tr w:rsidR="0017463F" w14:paraId="261E5225" w14:textId="77777777" w:rsidTr="00EA00C3">
        <w:trPr>
          <w:trHeight w:val="2388"/>
        </w:trPr>
        <w:tc>
          <w:tcPr>
            <w:tcW w:w="4977" w:type="dxa"/>
            <w:gridSpan w:val="2"/>
          </w:tcPr>
          <w:p w14:paraId="69414BAF" w14:textId="77777777" w:rsidR="0017463F" w:rsidRDefault="0017463F">
            <w:pPr>
              <w:pStyle w:val="TableParagraph"/>
              <w:rPr>
                <w:rFonts w:ascii="Calibri"/>
              </w:rPr>
            </w:pPr>
          </w:p>
          <w:p w14:paraId="090168BF" w14:textId="77777777" w:rsidR="0017463F" w:rsidRDefault="0017463F">
            <w:pPr>
              <w:pStyle w:val="TableParagraph"/>
              <w:rPr>
                <w:rFonts w:ascii="Calibri"/>
              </w:rPr>
            </w:pPr>
          </w:p>
          <w:p w14:paraId="161C17A5" w14:textId="77777777" w:rsidR="0017463F" w:rsidRDefault="0017463F">
            <w:pPr>
              <w:pStyle w:val="TableParagraph"/>
              <w:spacing w:before="104"/>
              <w:rPr>
                <w:rFonts w:ascii="Calibri"/>
              </w:rPr>
            </w:pPr>
          </w:p>
          <w:p w14:paraId="4EC3C784" w14:textId="77777777" w:rsidR="0017463F" w:rsidRDefault="004E300D">
            <w:pPr>
              <w:pStyle w:val="TableParagraph"/>
              <w:spacing w:line="242" w:lineRule="auto"/>
              <w:ind w:left="129" w:right="220" w:firstLine="12"/>
            </w:pPr>
            <w:r>
              <w:t>PE</w:t>
            </w:r>
            <w:r>
              <w:rPr>
                <w:spacing w:val="-5"/>
              </w:rPr>
              <w:t xml:space="preserve"> </w:t>
            </w:r>
            <w:r>
              <w:t>and</w:t>
            </w:r>
            <w:r>
              <w:rPr>
                <w:spacing w:val="-7"/>
              </w:rPr>
              <w:t xml:space="preserve"> </w:t>
            </w:r>
            <w:r>
              <w:t>physical</w:t>
            </w:r>
            <w:r>
              <w:rPr>
                <w:spacing w:val="-6"/>
              </w:rPr>
              <w:t xml:space="preserve"> </w:t>
            </w:r>
            <w:r>
              <w:t>activities</w:t>
            </w:r>
            <w:r>
              <w:rPr>
                <w:spacing w:val="-8"/>
              </w:rPr>
              <w:t xml:space="preserve"> </w:t>
            </w:r>
            <w:r>
              <w:t>to</w:t>
            </w:r>
            <w:r>
              <w:rPr>
                <w:spacing w:val="-7"/>
              </w:rPr>
              <w:t xml:space="preserve"> </w:t>
            </w:r>
            <w:r>
              <w:t>be</w:t>
            </w:r>
            <w:r>
              <w:rPr>
                <w:spacing w:val="-4"/>
              </w:rPr>
              <w:t xml:space="preserve"> </w:t>
            </w:r>
            <w:r>
              <w:t>for the healthy school recommendation of 2 hours a week for every pupil.</w:t>
            </w:r>
          </w:p>
        </w:tc>
        <w:tc>
          <w:tcPr>
            <w:tcW w:w="3600" w:type="dxa"/>
          </w:tcPr>
          <w:p w14:paraId="47CA0418" w14:textId="77777777" w:rsidR="0017463F" w:rsidRDefault="0017463F">
            <w:pPr>
              <w:pStyle w:val="TableParagraph"/>
              <w:rPr>
                <w:rFonts w:ascii="Calibri"/>
              </w:rPr>
            </w:pPr>
          </w:p>
          <w:p w14:paraId="2C0BF133" w14:textId="77777777" w:rsidR="0017463F" w:rsidRDefault="0017463F">
            <w:pPr>
              <w:pStyle w:val="TableParagraph"/>
              <w:rPr>
                <w:rFonts w:ascii="Calibri"/>
              </w:rPr>
            </w:pPr>
          </w:p>
          <w:p w14:paraId="6130FB41" w14:textId="77777777" w:rsidR="0017463F" w:rsidRDefault="0017463F">
            <w:pPr>
              <w:pStyle w:val="TableParagraph"/>
              <w:spacing w:before="104"/>
              <w:rPr>
                <w:rFonts w:ascii="Calibri"/>
              </w:rPr>
            </w:pPr>
          </w:p>
          <w:p w14:paraId="2F23E2A0" w14:textId="77777777" w:rsidR="0017463F" w:rsidRDefault="004E300D">
            <w:pPr>
              <w:pStyle w:val="TableParagraph"/>
              <w:spacing w:line="242" w:lineRule="auto"/>
              <w:ind w:left="141" w:right="657" w:hanging="12"/>
            </w:pPr>
            <w:r>
              <w:t>Weekly class timetables, daily</w:t>
            </w:r>
            <w:r>
              <w:rPr>
                <w:spacing w:val="-9"/>
              </w:rPr>
              <w:t xml:space="preserve"> </w:t>
            </w:r>
            <w:r>
              <w:t>mile,</w:t>
            </w:r>
            <w:r>
              <w:rPr>
                <w:spacing w:val="-9"/>
              </w:rPr>
              <w:t xml:space="preserve"> </w:t>
            </w:r>
            <w:r>
              <w:t>employ</w:t>
            </w:r>
            <w:r>
              <w:rPr>
                <w:spacing w:val="-12"/>
              </w:rPr>
              <w:t xml:space="preserve"> </w:t>
            </w:r>
            <w:r>
              <w:t>PE</w:t>
            </w:r>
            <w:r>
              <w:rPr>
                <w:spacing w:val="-9"/>
              </w:rPr>
              <w:t xml:space="preserve"> </w:t>
            </w:r>
            <w:r>
              <w:t>staff</w:t>
            </w:r>
          </w:p>
        </w:tc>
        <w:tc>
          <w:tcPr>
            <w:tcW w:w="6874" w:type="dxa"/>
          </w:tcPr>
          <w:p w14:paraId="0EB9F130" w14:textId="77777777" w:rsidR="0017463F" w:rsidRDefault="361D4DE4" w:rsidP="07A9A708">
            <w:pPr>
              <w:pStyle w:val="TableParagraph"/>
              <w:spacing w:before="109"/>
              <w:ind w:left="134" w:right="88" w:firstLine="2"/>
              <w:rPr>
                <w:color w:val="00B050"/>
                <w:sz w:val="20"/>
                <w:szCs w:val="20"/>
              </w:rPr>
            </w:pPr>
            <w:r w:rsidRPr="07A9A708">
              <w:rPr>
                <w:color w:val="00B050"/>
                <w:sz w:val="20"/>
                <w:szCs w:val="20"/>
              </w:rPr>
              <w:t>Staff</w:t>
            </w:r>
            <w:r w:rsidRPr="07A9A708">
              <w:rPr>
                <w:color w:val="00B050"/>
                <w:spacing w:val="-6"/>
                <w:sz w:val="20"/>
                <w:szCs w:val="20"/>
              </w:rPr>
              <w:t xml:space="preserve"> </w:t>
            </w:r>
            <w:r w:rsidRPr="07A9A708">
              <w:rPr>
                <w:color w:val="00B050"/>
                <w:sz w:val="20"/>
                <w:szCs w:val="20"/>
              </w:rPr>
              <w:t>rotate</w:t>
            </w:r>
            <w:r w:rsidRPr="07A9A708">
              <w:rPr>
                <w:color w:val="00B050"/>
                <w:spacing w:val="-4"/>
                <w:sz w:val="20"/>
                <w:szCs w:val="20"/>
              </w:rPr>
              <w:t xml:space="preserve"> </w:t>
            </w:r>
            <w:r w:rsidRPr="07A9A708">
              <w:rPr>
                <w:color w:val="00B050"/>
                <w:sz w:val="20"/>
                <w:szCs w:val="20"/>
              </w:rPr>
              <w:t>to</w:t>
            </w:r>
            <w:r w:rsidRPr="07A9A708">
              <w:rPr>
                <w:color w:val="00B050"/>
                <w:spacing w:val="-5"/>
                <w:sz w:val="20"/>
                <w:szCs w:val="20"/>
              </w:rPr>
              <w:t xml:space="preserve"> </w:t>
            </w:r>
            <w:r w:rsidRPr="07A9A708">
              <w:rPr>
                <w:color w:val="00B050"/>
                <w:sz w:val="20"/>
                <w:szCs w:val="20"/>
              </w:rPr>
              <w:t>observe</w:t>
            </w:r>
            <w:r w:rsidRPr="07A9A708">
              <w:rPr>
                <w:color w:val="00B050"/>
                <w:spacing w:val="-5"/>
                <w:sz w:val="20"/>
                <w:szCs w:val="20"/>
              </w:rPr>
              <w:t xml:space="preserve"> </w:t>
            </w:r>
            <w:r w:rsidRPr="07A9A708">
              <w:rPr>
                <w:color w:val="00B050"/>
                <w:sz w:val="20"/>
                <w:szCs w:val="20"/>
              </w:rPr>
              <w:t>good</w:t>
            </w:r>
            <w:r w:rsidRPr="07A9A708">
              <w:rPr>
                <w:color w:val="00B050"/>
                <w:spacing w:val="-5"/>
                <w:sz w:val="20"/>
                <w:szCs w:val="20"/>
              </w:rPr>
              <w:t xml:space="preserve"> </w:t>
            </w:r>
            <w:r w:rsidRPr="07A9A708">
              <w:rPr>
                <w:color w:val="00B050"/>
                <w:sz w:val="20"/>
                <w:szCs w:val="20"/>
              </w:rPr>
              <w:t>PE</w:t>
            </w:r>
            <w:r w:rsidRPr="07A9A708">
              <w:rPr>
                <w:color w:val="00B050"/>
                <w:spacing w:val="-4"/>
                <w:sz w:val="20"/>
                <w:szCs w:val="20"/>
              </w:rPr>
              <w:t xml:space="preserve"> </w:t>
            </w:r>
            <w:r w:rsidRPr="07A9A708">
              <w:rPr>
                <w:color w:val="00B050"/>
                <w:sz w:val="20"/>
                <w:szCs w:val="20"/>
              </w:rPr>
              <w:t>practice.</w:t>
            </w:r>
            <w:r w:rsidRPr="07A9A708">
              <w:rPr>
                <w:color w:val="00B050"/>
                <w:spacing w:val="-5"/>
                <w:sz w:val="20"/>
                <w:szCs w:val="20"/>
              </w:rPr>
              <w:t xml:space="preserve"> </w:t>
            </w:r>
            <w:r w:rsidRPr="07A9A708">
              <w:rPr>
                <w:color w:val="00B050"/>
                <w:sz w:val="20"/>
                <w:szCs w:val="20"/>
              </w:rPr>
              <w:t>Ta has</w:t>
            </w:r>
            <w:r w:rsidRPr="07A9A708">
              <w:rPr>
                <w:color w:val="00B050"/>
                <w:spacing w:val="-5"/>
                <w:sz w:val="20"/>
                <w:szCs w:val="20"/>
              </w:rPr>
              <w:t xml:space="preserve"> </w:t>
            </w:r>
            <w:r w:rsidRPr="07A9A708">
              <w:rPr>
                <w:color w:val="00B050"/>
                <w:sz w:val="20"/>
                <w:szCs w:val="20"/>
              </w:rPr>
              <w:t>taken</w:t>
            </w:r>
            <w:r w:rsidRPr="07A9A708">
              <w:rPr>
                <w:color w:val="00B050"/>
                <w:spacing w:val="-3"/>
                <w:sz w:val="20"/>
                <w:szCs w:val="20"/>
              </w:rPr>
              <w:t xml:space="preserve"> </w:t>
            </w:r>
            <w:r w:rsidRPr="07A9A708">
              <w:rPr>
                <w:color w:val="00B050"/>
                <w:sz w:val="20"/>
                <w:szCs w:val="20"/>
              </w:rPr>
              <w:t>on</w:t>
            </w:r>
            <w:r w:rsidRPr="07A9A708">
              <w:rPr>
                <w:color w:val="00B050"/>
                <w:spacing w:val="-5"/>
                <w:sz w:val="20"/>
                <w:szCs w:val="20"/>
              </w:rPr>
              <w:t xml:space="preserve"> </w:t>
            </w:r>
            <w:r w:rsidRPr="07A9A708">
              <w:rPr>
                <w:color w:val="00B050"/>
                <w:sz w:val="20"/>
                <w:szCs w:val="20"/>
              </w:rPr>
              <w:t>a sports club afterschool.</w:t>
            </w:r>
          </w:p>
          <w:p w14:paraId="0E6688D8" w14:textId="77777777" w:rsidR="0017463F" w:rsidRDefault="0017463F" w:rsidP="07A9A708">
            <w:pPr>
              <w:pStyle w:val="TableParagraph"/>
              <w:spacing w:before="15"/>
              <w:rPr>
                <w:rFonts w:ascii="Calibri"/>
                <w:color w:val="00B050"/>
                <w:sz w:val="20"/>
                <w:szCs w:val="20"/>
              </w:rPr>
            </w:pPr>
          </w:p>
          <w:p w14:paraId="0E9C881C" w14:textId="4B30FF66" w:rsidR="0017463F" w:rsidRDefault="361D4DE4" w:rsidP="07A9A708">
            <w:pPr>
              <w:pStyle w:val="TableParagraph"/>
              <w:ind w:left="134" w:right="213" w:firstLine="12"/>
              <w:rPr>
                <w:color w:val="00B050"/>
                <w:sz w:val="20"/>
                <w:szCs w:val="20"/>
              </w:rPr>
            </w:pPr>
            <w:r w:rsidRPr="07A9A708">
              <w:rPr>
                <w:color w:val="00B050"/>
                <w:sz w:val="20"/>
                <w:szCs w:val="20"/>
              </w:rPr>
              <w:t xml:space="preserve">Purchase of </w:t>
            </w:r>
            <w:r w:rsidR="3AB598B8" w:rsidRPr="07A9A708">
              <w:rPr>
                <w:color w:val="00B050"/>
                <w:sz w:val="20"/>
                <w:szCs w:val="20"/>
              </w:rPr>
              <w:t>PE Hub</w:t>
            </w:r>
            <w:r w:rsidRPr="07A9A708">
              <w:rPr>
                <w:color w:val="00B050"/>
                <w:sz w:val="20"/>
                <w:szCs w:val="20"/>
              </w:rPr>
              <w:t xml:space="preserve"> scheme to ensure sequential, progressive learning and</w:t>
            </w:r>
            <w:r w:rsidRPr="07A9A708">
              <w:rPr>
                <w:color w:val="00B050"/>
                <w:spacing w:val="-1"/>
                <w:sz w:val="20"/>
                <w:szCs w:val="20"/>
              </w:rPr>
              <w:t xml:space="preserve"> </w:t>
            </w:r>
            <w:r w:rsidRPr="07A9A708">
              <w:rPr>
                <w:color w:val="00B050"/>
                <w:sz w:val="20"/>
                <w:szCs w:val="20"/>
              </w:rPr>
              <w:t>increase staff confidence in</w:t>
            </w:r>
            <w:r w:rsidRPr="07A9A708">
              <w:rPr>
                <w:color w:val="00B050"/>
                <w:spacing w:val="-1"/>
                <w:sz w:val="20"/>
                <w:szCs w:val="20"/>
              </w:rPr>
              <w:t xml:space="preserve"> </w:t>
            </w:r>
            <w:r w:rsidRPr="07A9A708">
              <w:rPr>
                <w:color w:val="00B050"/>
                <w:sz w:val="20"/>
                <w:szCs w:val="20"/>
              </w:rPr>
              <w:t>teaching units Forest school, badminton, dance, cricket, football, climbing, orienteering, walking, netball, hockey, volleyball, dodgeball,</w:t>
            </w:r>
            <w:r w:rsidRPr="07A9A708">
              <w:rPr>
                <w:color w:val="00B050"/>
                <w:spacing w:val="-7"/>
                <w:sz w:val="20"/>
                <w:szCs w:val="20"/>
              </w:rPr>
              <w:t xml:space="preserve"> </w:t>
            </w:r>
            <w:r w:rsidRPr="07A9A708">
              <w:rPr>
                <w:color w:val="00B050"/>
                <w:sz w:val="20"/>
                <w:szCs w:val="20"/>
              </w:rPr>
              <w:t>cycling,</w:t>
            </w:r>
            <w:r w:rsidRPr="07A9A708">
              <w:rPr>
                <w:color w:val="00B050"/>
                <w:spacing w:val="40"/>
                <w:sz w:val="20"/>
                <w:szCs w:val="20"/>
              </w:rPr>
              <w:t xml:space="preserve"> </w:t>
            </w:r>
            <w:r w:rsidRPr="07A9A708">
              <w:rPr>
                <w:color w:val="00B050"/>
                <w:sz w:val="20"/>
                <w:szCs w:val="20"/>
              </w:rPr>
              <w:t>rugby,</w:t>
            </w:r>
            <w:r w:rsidRPr="07A9A708">
              <w:rPr>
                <w:color w:val="00B050"/>
                <w:spacing w:val="-5"/>
                <w:sz w:val="20"/>
                <w:szCs w:val="20"/>
              </w:rPr>
              <w:t xml:space="preserve"> </w:t>
            </w:r>
            <w:r w:rsidRPr="07A9A708">
              <w:rPr>
                <w:color w:val="00B050"/>
                <w:sz w:val="20"/>
                <w:szCs w:val="20"/>
              </w:rPr>
              <w:t>skipping,</w:t>
            </w:r>
            <w:r w:rsidRPr="07A9A708">
              <w:rPr>
                <w:color w:val="00B050"/>
                <w:spacing w:val="-7"/>
                <w:sz w:val="20"/>
                <w:szCs w:val="20"/>
              </w:rPr>
              <w:t xml:space="preserve"> </w:t>
            </w:r>
            <w:r w:rsidRPr="07A9A708">
              <w:rPr>
                <w:color w:val="00B050"/>
                <w:sz w:val="20"/>
                <w:szCs w:val="20"/>
              </w:rPr>
              <w:t>athletics,</w:t>
            </w:r>
            <w:r w:rsidRPr="07A9A708">
              <w:rPr>
                <w:color w:val="00B050"/>
                <w:spacing w:val="-7"/>
                <w:sz w:val="20"/>
                <w:szCs w:val="20"/>
              </w:rPr>
              <w:t xml:space="preserve"> </w:t>
            </w:r>
            <w:r w:rsidRPr="07A9A708">
              <w:rPr>
                <w:color w:val="00B050"/>
                <w:sz w:val="20"/>
                <w:szCs w:val="20"/>
              </w:rPr>
              <w:t>archery,</w:t>
            </w:r>
            <w:r w:rsidRPr="07A9A708">
              <w:rPr>
                <w:color w:val="00B050"/>
                <w:spacing w:val="-5"/>
                <w:sz w:val="20"/>
                <w:szCs w:val="20"/>
              </w:rPr>
              <w:t xml:space="preserve"> </w:t>
            </w:r>
            <w:r w:rsidRPr="07A9A708">
              <w:rPr>
                <w:color w:val="00B050"/>
                <w:sz w:val="20"/>
                <w:szCs w:val="20"/>
              </w:rPr>
              <w:t>caving, zip lining, yoga, gymnastics,</w:t>
            </w:r>
            <w:r w:rsidRPr="07A9A708">
              <w:rPr>
                <w:color w:val="00B050"/>
                <w:spacing w:val="40"/>
                <w:sz w:val="20"/>
                <w:szCs w:val="20"/>
              </w:rPr>
              <w:t xml:space="preserve"> </w:t>
            </w:r>
            <w:r w:rsidRPr="07A9A708">
              <w:rPr>
                <w:color w:val="00B050"/>
                <w:sz w:val="20"/>
                <w:szCs w:val="20"/>
              </w:rPr>
              <w:t>low ropes, fencing, basketball tree planting</w:t>
            </w:r>
          </w:p>
        </w:tc>
      </w:tr>
    </w:tbl>
    <w:p w14:paraId="0B3A5C1A" w14:textId="56B89A9D" w:rsidR="00EA00C3" w:rsidRDefault="00EA00C3">
      <w:pPr>
        <w:pStyle w:val="TableParagraph"/>
        <w:rPr>
          <w:sz w:val="20"/>
        </w:rPr>
      </w:pPr>
    </w:p>
    <w:p w14:paraId="03106828" w14:textId="77777777" w:rsidR="00EA00C3" w:rsidRDefault="00EA00C3">
      <w:pPr>
        <w:rPr>
          <w:sz w:val="20"/>
        </w:rPr>
      </w:pPr>
      <w:r>
        <w:rPr>
          <w:sz w:val="20"/>
        </w:rPr>
        <w:br w:type="page"/>
      </w:r>
    </w:p>
    <w:p w14:paraId="7C334A5C" w14:textId="77777777" w:rsidR="0017463F" w:rsidRDefault="0017463F">
      <w:pPr>
        <w:pStyle w:val="TableParagraph"/>
        <w:rPr>
          <w:sz w:val="20"/>
        </w:rPr>
      </w:pPr>
    </w:p>
    <w:p w14:paraId="7337AFE0" w14:textId="77777777" w:rsidR="00EA00C3" w:rsidRDefault="00EA00C3">
      <w:pPr>
        <w:pStyle w:val="TableParagraph"/>
        <w:rPr>
          <w:sz w:val="20"/>
        </w:rPr>
      </w:pPr>
    </w:p>
    <w:p w14:paraId="072902D5" w14:textId="77777777" w:rsidR="00EA00C3" w:rsidRDefault="00EA00C3">
      <w:pPr>
        <w:pStyle w:val="TableParagraph"/>
        <w:rPr>
          <w:sz w:val="20"/>
        </w:rPr>
      </w:pPr>
    </w:p>
    <w:tbl>
      <w:tblPr>
        <w:tblW w:w="0" w:type="auto"/>
        <w:tblInd w:w="1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720"/>
        <w:gridCol w:w="3600"/>
        <w:gridCol w:w="7522"/>
      </w:tblGrid>
      <w:tr w:rsidR="0017463F" w14:paraId="15C4D73C" w14:textId="77777777">
        <w:trPr>
          <w:trHeight w:val="1177"/>
        </w:trPr>
        <w:tc>
          <w:tcPr>
            <w:tcW w:w="14842" w:type="dxa"/>
            <w:gridSpan w:val="3"/>
          </w:tcPr>
          <w:p w14:paraId="284DE3A7" w14:textId="77777777" w:rsidR="0017463F" w:rsidRDefault="0017463F">
            <w:pPr>
              <w:pStyle w:val="TableParagraph"/>
              <w:spacing w:before="59"/>
              <w:rPr>
                <w:rFonts w:ascii="Calibri"/>
                <w:sz w:val="28"/>
              </w:rPr>
            </w:pPr>
          </w:p>
          <w:p w14:paraId="4F233C15" w14:textId="77777777" w:rsidR="0017463F" w:rsidRDefault="004E300D" w:rsidP="00D31863">
            <w:pPr>
              <w:pStyle w:val="TableParagraph"/>
              <w:tabs>
                <w:tab w:val="left" w:pos="820"/>
              </w:tabs>
              <w:ind w:left="460" w:right="1329"/>
              <w:rPr>
                <w:sz w:val="28"/>
              </w:rPr>
            </w:pPr>
            <w:r>
              <w:rPr>
                <w:b/>
                <w:color w:val="00559F"/>
                <w:sz w:val="28"/>
              </w:rPr>
              <w:t>Key</w:t>
            </w:r>
            <w:r>
              <w:rPr>
                <w:b/>
                <w:color w:val="00559F"/>
                <w:spacing w:val="-3"/>
                <w:sz w:val="28"/>
              </w:rPr>
              <w:t xml:space="preserve"> </w:t>
            </w:r>
            <w:r>
              <w:rPr>
                <w:b/>
                <w:color w:val="00559F"/>
                <w:sz w:val="28"/>
              </w:rPr>
              <w:t>indicator</w:t>
            </w:r>
            <w:r>
              <w:rPr>
                <w:b/>
                <w:color w:val="00559F"/>
                <w:spacing w:val="-5"/>
                <w:sz w:val="28"/>
              </w:rPr>
              <w:t xml:space="preserve"> </w:t>
            </w:r>
            <w:r>
              <w:rPr>
                <w:b/>
                <w:color w:val="00559F"/>
                <w:sz w:val="28"/>
              </w:rPr>
              <w:t>2:</w:t>
            </w:r>
            <w:r>
              <w:rPr>
                <w:b/>
                <w:color w:val="00559F"/>
                <w:spacing w:val="-3"/>
                <w:sz w:val="28"/>
              </w:rPr>
              <w:t xml:space="preserve"> </w:t>
            </w:r>
            <w:r>
              <w:rPr>
                <w:color w:val="00559F"/>
                <w:sz w:val="28"/>
              </w:rPr>
              <w:t>The</w:t>
            </w:r>
            <w:r>
              <w:rPr>
                <w:color w:val="00559F"/>
                <w:spacing w:val="-1"/>
                <w:sz w:val="28"/>
              </w:rPr>
              <w:t xml:space="preserve"> </w:t>
            </w:r>
            <w:r>
              <w:rPr>
                <w:color w:val="00559F"/>
                <w:sz w:val="28"/>
              </w:rPr>
              <w:t>profile</w:t>
            </w:r>
            <w:r>
              <w:rPr>
                <w:color w:val="00559F"/>
                <w:spacing w:val="-2"/>
                <w:sz w:val="28"/>
              </w:rPr>
              <w:t xml:space="preserve"> </w:t>
            </w:r>
            <w:r>
              <w:rPr>
                <w:color w:val="00559F"/>
                <w:sz w:val="28"/>
              </w:rPr>
              <w:t>of</w:t>
            </w:r>
            <w:r>
              <w:rPr>
                <w:color w:val="00559F"/>
                <w:spacing w:val="-4"/>
                <w:sz w:val="28"/>
              </w:rPr>
              <w:t xml:space="preserve"> </w:t>
            </w:r>
            <w:r>
              <w:rPr>
                <w:color w:val="00559F"/>
                <w:sz w:val="28"/>
              </w:rPr>
              <w:t>PE</w:t>
            </w:r>
            <w:r>
              <w:rPr>
                <w:color w:val="00559F"/>
                <w:spacing w:val="-1"/>
                <w:sz w:val="28"/>
              </w:rPr>
              <w:t xml:space="preserve"> </w:t>
            </w:r>
            <w:r>
              <w:rPr>
                <w:color w:val="00559F"/>
                <w:sz w:val="28"/>
              </w:rPr>
              <w:t>and</w:t>
            </w:r>
            <w:r>
              <w:rPr>
                <w:color w:val="00559F"/>
                <w:spacing w:val="-1"/>
                <w:sz w:val="28"/>
              </w:rPr>
              <w:t xml:space="preserve"> </w:t>
            </w:r>
            <w:r>
              <w:rPr>
                <w:color w:val="00559F"/>
                <w:sz w:val="28"/>
              </w:rPr>
              <w:t>sport</w:t>
            </w:r>
            <w:r>
              <w:rPr>
                <w:color w:val="00559F"/>
                <w:spacing w:val="-4"/>
                <w:sz w:val="28"/>
              </w:rPr>
              <w:t xml:space="preserve"> </w:t>
            </w:r>
            <w:r>
              <w:rPr>
                <w:color w:val="00559F"/>
                <w:sz w:val="28"/>
              </w:rPr>
              <w:t>being</w:t>
            </w:r>
            <w:r>
              <w:rPr>
                <w:color w:val="00559F"/>
                <w:spacing w:val="-3"/>
                <w:sz w:val="28"/>
              </w:rPr>
              <w:t xml:space="preserve"> </w:t>
            </w:r>
            <w:r>
              <w:rPr>
                <w:color w:val="00559F"/>
                <w:sz w:val="28"/>
              </w:rPr>
              <w:t>raised</w:t>
            </w:r>
            <w:r>
              <w:rPr>
                <w:color w:val="00559F"/>
                <w:spacing w:val="-1"/>
                <w:sz w:val="28"/>
              </w:rPr>
              <w:t xml:space="preserve"> </w:t>
            </w:r>
            <w:r>
              <w:rPr>
                <w:color w:val="00559F"/>
                <w:sz w:val="28"/>
              </w:rPr>
              <w:t>across</w:t>
            </w:r>
            <w:r>
              <w:rPr>
                <w:color w:val="00559F"/>
                <w:spacing w:val="-2"/>
                <w:sz w:val="28"/>
              </w:rPr>
              <w:t xml:space="preserve"> </w:t>
            </w:r>
            <w:r>
              <w:rPr>
                <w:color w:val="00559F"/>
                <w:sz w:val="28"/>
              </w:rPr>
              <w:t>the</w:t>
            </w:r>
            <w:r>
              <w:rPr>
                <w:color w:val="00559F"/>
                <w:spacing w:val="-3"/>
                <w:sz w:val="28"/>
              </w:rPr>
              <w:t xml:space="preserve"> </w:t>
            </w:r>
            <w:r>
              <w:rPr>
                <w:color w:val="00559F"/>
                <w:sz w:val="28"/>
              </w:rPr>
              <w:t>school</w:t>
            </w:r>
            <w:r>
              <w:rPr>
                <w:color w:val="00559F"/>
                <w:spacing w:val="-3"/>
                <w:sz w:val="28"/>
              </w:rPr>
              <w:t xml:space="preserve"> </w:t>
            </w:r>
            <w:r>
              <w:rPr>
                <w:color w:val="00559F"/>
                <w:sz w:val="28"/>
              </w:rPr>
              <w:t>as</w:t>
            </w:r>
            <w:r>
              <w:rPr>
                <w:color w:val="00559F"/>
                <w:spacing w:val="-2"/>
                <w:sz w:val="28"/>
              </w:rPr>
              <w:t xml:space="preserve"> </w:t>
            </w:r>
            <w:r>
              <w:rPr>
                <w:color w:val="00559F"/>
                <w:sz w:val="28"/>
              </w:rPr>
              <w:t>a</w:t>
            </w:r>
            <w:r>
              <w:rPr>
                <w:color w:val="00559F"/>
                <w:spacing w:val="-2"/>
                <w:sz w:val="28"/>
              </w:rPr>
              <w:t xml:space="preserve"> </w:t>
            </w:r>
            <w:r>
              <w:rPr>
                <w:color w:val="00559F"/>
                <w:sz w:val="28"/>
              </w:rPr>
              <w:t>tool</w:t>
            </w:r>
            <w:r>
              <w:rPr>
                <w:color w:val="00559F"/>
                <w:spacing w:val="-1"/>
                <w:sz w:val="28"/>
              </w:rPr>
              <w:t xml:space="preserve"> </w:t>
            </w:r>
            <w:r>
              <w:rPr>
                <w:color w:val="00559F"/>
                <w:sz w:val="28"/>
              </w:rPr>
              <w:t>for</w:t>
            </w:r>
            <w:r>
              <w:rPr>
                <w:color w:val="00559F"/>
                <w:spacing w:val="-4"/>
                <w:sz w:val="28"/>
              </w:rPr>
              <w:t xml:space="preserve"> </w:t>
            </w:r>
            <w:r>
              <w:rPr>
                <w:color w:val="00559F"/>
                <w:sz w:val="28"/>
              </w:rPr>
              <w:t>whole</w:t>
            </w:r>
            <w:r>
              <w:rPr>
                <w:color w:val="00559F"/>
                <w:spacing w:val="-2"/>
                <w:sz w:val="28"/>
              </w:rPr>
              <w:t xml:space="preserve"> </w:t>
            </w:r>
            <w:r>
              <w:rPr>
                <w:color w:val="00559F"/>
                <w:sz w:val="28"/>
              </w:rPr>
              <w:t xml:space="preserve">school </w:t>
            </w:r>
            <w:r>
              <w:rPr>
                <w:color w:val="00559F"/>
                <w:spacing w:val="-2"/>
                <w:sz w:val="28"/>
              </w:rPr>
              <w:t>improvement</w:t>
            </w:r>
          </w:p>
        </w:tc>
      </w:tr>
      <w:tr w:rsidR="0017463F" w14:paraId="0F7FC8AD" w14:textId="77777777">
        <w:trPr>
          <w:trHeight w:val="1088"/>
        </w:trPr>
        <w:tc>
          <w:tcPr>
            <w:tcW w:w="3720" w:type="dxa"/>
          </w:tcPr>
          <w:p w14:paraId="3B81D7F6" w14:textId="77777777" w:rsidR="0017463F" w:rsidRDefault="004E300D">
            <w:pPr>
              <w:pStyle w:val="TableParagraph"/>
              <w:spacing w:before="98" w:line="247" w:lineRule="auto"/>
              <w:ind w:left="203" w:right="926" w:firstLine="2"/>
              <w:jc w:val="both"/>
              <w:rPr>
                <w:sz w:val="24"/>
              </w:rPr>
            </w:pPr>
            <w:r>
              <w:rPr>
                <w:color w:val="211F1F"/>
                <w:sz w:val="24"/>
              </w:rPr>
              <w:t>School</w:t>
            </w:r>
            <w:r>
              <w:rPr>
                <w:color w:val="211F1F"/>
                <w:spacing w:val="-10"/>
                <w:sz w:val="24"/>
              </w:rPr>
              <w:t xml:space="preserve"> </w:t>
            </w:r>
            <w:r>
              <w:rPr>
                <w:color w:val="211F1F"/>
                <w:sz w:val="24"/>
              </w:rPr>
              <w:t>focus</w:t>
            </w:r>
            <w:r>
              <w:rPr>
                <w:color w:val="211F1F"/>
                <w:spacing w:val="-9"/>
                <w:sz w:val="24"/>
              </w:rPr>
              <w:t xml:space="preserve"> </w:t>
            </w:r>
            <w:r>
              <w:rPr>
                <w:color w:val="211F1F"/>
                <w:sz w:val="24"/>
              </w:rPr>
              <w:t>with</w:t>
            </w:r>
            <w:r>
              <w:rPr>
                <w:color w:val="211F1F"/>
                <w:spacing w:val="-11"/>
                <w:sz w:val="24"/>
              </w:rPr>
              <w:t xml:space="preserve"> </w:t>
            </w:r>
            <w:r>
              <w:rPr>
                <w:color w:val="211F1F"/>
                <w:sz w:val="24"/>
              </w:rPr>
              <w:t xml:space="preserve">clarity </w:t>
            </w:r>
            <w:proofErr w:type="gramStart"/>
            <w:r>
              <w:rPr>
                <w:color w:val="211F1F"/>
                <w:sz w:val="24"/>
              </w:rPr>
              <w:t>On</w:t>
            </w:r>
            <w:proofErr w:type="gramEnd"/>
            <w:r>
              <w:rPr>
                <w:color w:val="211F1F"/>
                <w:spacing w:val="-14"/>
                <w:sz w:val="24"/>
              </w:rPr>
              <w:t xml:space="preserve"> </w:t>
            </w:r>
            <w:r>
              <w:rPr>
                <w:color w:val="211F1F"/>
                <w:sz w:val="24"/>
              </w:rPr>
              <w:t>intended</w:t>
            </w:r>
            <w:r>
              <w:rPr>
                <w:color w:val="211F1F"/>
                <w:spacing w:val="-14"/>
                <w:sz w:val="24"/>
              </w:rPr>
              <w:t xml:space="preserve"> </w:t>
            </w:r>
            <w:r>
              <w:rPr>
                <w:b/>
                <w:color w:val="211F1F"/>
                <w:sz w:val="24"/>
              </w:rPr>
              <w:t>impact</w:t>
            </w:r>
            <w:r>
              <w:rPr>
                <w:b/>
                <w:color w:val="211F1F"/>
                <w:spacing w:val="-12"/>
                <w:sz w:val="24"/>
              </w:rPr>
              <w:t xml:space="preserve"> </w:t>
            </w:r>
            <w:r>
              <w:rPr>
                <w:b/>
                <w:color w:val="211F1F"/>
                <w:sz w:val="24"/>
              </w:rPr>
              <w:t xml:space="preserve">on </w:t>
            </w:r>
            <w:r>
              <w:rPr>
                <w:b/>
                <w:color w:val="211F1F"/>
                <w:spacing w:val="-2"/>
                <w:sz w:val="24"/>
              </w:rPr>
              <w:t>pupils</w:t>
            </w:r>
            <w:r>
              <w:rPr>
                <w:color w:val="211F1F"/>
                <w:spacing w:val="-2"/>
                <w:sz w:val="24"/>
              </w:rPr>
              <w:t>:</w:t>
            </w:r>
          </w:p>
        </w:tc>
        <w:tc>
          <w:tcPr>
            <w:tcW w:w="3600" w:type="dxa"/>
          </w:tcPr>
          <w:p w14:paraId="7F46D6EC" w14:textId="77777777" w:rsidR="0017463F" w:rsidRDefault="004E300D">
            <w:pPr>
              <w:pStyle w:val="TableParagraph"/>
              <w:spacing w:before="100"/>
              <w:ind w:left="201" w:right="252" w:hanging="5"/>
              <w:rPr>
                <w:sz w:val="24"/>
              </w:rPr>
            </w:pPr>
            <w:r>
              <w:rPr>
                <w:color w:val="211F1F"/>
                <w:sz w:val="24"/>
              </w:rPr>
              <w:t>Actions</w:t>
            </w:r>
            <w:r>
              <w:rPr>
                <w:color w:val="211F1F"/>
                <w:spacing w:val="-12"/>
                <w:sz w:val="24"/>
              </w:rPr>
              <w:t xml:space="preserve"> </w:t>
            </w:r>
            <w:r>
              <w:rPr>
                <w:color w:val="211F1F"/>
                <w:sz w:val="24"/>
              </w:rPr>
              <w:t>to</w:t>
            </w:r>
            <w:r>
              <w:rPr>
                <w:color w:val="211F1F"/>
                <w:spacing w:val="-14"/>
                <w:sz w:val="24"/>
              </w:rPr>
              <w:t xml:space="preserve"> </w:t>
            </w:r>
            <w:r>
              <w:rPr>
                <w:color w:val="211F1F"/>
                <w:sz w:val="24"/>
              </w:rPr>
              <w:t>achieve</w:t>
            </w:r>
            <w:r>
              <w:rPr>
                <w:color w:val="211F1F"/>
                <w:spacing w:val="-12"/>
                <w:sz w:val="24"/>
              </w:rPr>
              <w:t xml:space="preserve"> </w:t>
            </w:r>
            <w:r>
              <w:rPr>
                <w:color w:val="211F1F"/>
                <w:sz w:val="24"/>
              </w:rPr>
              <w:t>and evidence to collect</w:t>
            </w:r>
          </w:p>
        </w:tc>
        <w:tc>
          <w:tcPr>
            <w:tcW w:w="7522" w:type="dxa"/>
          </w:tcPr>
          <w:p w14:paraId="5BB024C7" w14:textId="77777777" w:rsidR="0017463F" w:rsidRDefault="004E300D">
            <w:pPr>
              <w:pStyle w:val="TableParagraph"/>
              <w:spacing w:before="98"/>
              <w:ind w:left="216"/>
              <w:rPr>
                <w:sz w:val="24"/>
              </w:rPr>
            </w:pPr>
            <w:r>
              <w:rPr>
                <w:color w:val="211F1F"/>
                <w:sz w:val="24"/>
              </w:rPr>
              <w:t>Review</w:t>
            </w:r>
            <w:r>
              <w:rPr>
                <w:color w:val="211F1F"/>
                <w:spacing w:val="-6"/>
                <w:sz w:val="24"/>
              </w:rPr>
              <w:t xml:space="preserve"> </w:t>
            </w:r>
            <w:r>
              <w:rPr>
                <w:color w:val="211F1F"/>
                <w:sz w:val="24"/>
              </w:rPr>
              <w:t>July</w:t>
            </w:r>
            <w:r>
              <w:rPr>
                <w:color w:val="211F1F"/>
                <w:spacing w:val="-4"/>
                <w:sz w:val="24"/>
              </w:rPr>
              <w:t xml:space="preserve"> 2025</w:t>
            </w:r>
          </w:p>
        </w:tc>
      </w:tr>
      <w:tr w:rsidR="00D31863" w14:paraId="20BB7DDF" w14:textId="77777777" w:rsidTr="00EA00C3">
        <w:trPr>
          <w:trHeight w:val="3097"/>
        </w:trPr>
        <w:tc>
          <w:tcPr>
            <w:tcW w:w="3720" w:type="dxa"/>
          </w:tcPr>
          <w:p w14:paraId="7FFF3DA4" w14:textId="77777777" w:rsidR="00D31863" w:rsidRDefault="00D31863" w:rsidP="00D31863">
            <w:pPr>
              <w:pStyle w:val="paragraph"/>
              <w:spacing w:before="0" w:beforeAutospacing="0" w:after="0" w:afterAutospacing="0"/>
              <w:ind w:left="135" w:right="480"/>
              <w:jc w:val="both"/>
              <w:textAlignment w:val="baseline"/>
              <w:rPr>
                <w:rFonts w:ascii="Segoe UI" w:hAnsi="Segoe UI" w:cs="Segoe UI"/>
                <w:sz w:val="18"/>
                <w:szCs w:val="18"/>
              </w:rPr>
            </w:pPr>
            <w:r>
              <w:rPr>
                <w:rStyle w:val="normaltextrun"/>
                <w:rFonts w:ascii="Tahoma" w:hAnsi="Tahoma" w:cs="Tahoma"/>
                <w:sz w:val="22"/>
                <w:szCs w:val="22"/>
                <w:lang w:val="en-US"/>
              </w:rPr>
              <w:t>Employment of specialist Pe staff raise the profile of the subject as something we invest in.</w:t>
            </w:r>
            <w:r>
              <w:rPr>
                <w:rStyle w:val="eop"/>
                <w:rFonts w:ascii="Tahoma" w:hAnsi="Tahoma" w:cs="Tahoma"/>
                <w:sz w:val="22"/>
                <w:szCs w:val="22"/>
              </w:rPr>
              <w:t> </w:t>
            </w:r>
          </w:p>
          <w:p w14:paraId="7DECA912" w14:textId="77777777" w:rsidR="00D31863" w:rsidRDefault="00D31863" w:rsidP="00D3186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B1F1856" w14:textId="77777777" w:rsidR="00D31863" w:rsidRDefault="00D31863" w:rsidP="00D3186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2F5A4BC" w14:textId="77777777" w:rsidR="00D31863" w:rsidRDefault="00D31863" w:rsidP="00D3186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4BDA620" w14:textId="77777777" w:rsidR="00D31863" w:rsidRDefault="00D31863" w:rsidP="00D3186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A9AEDC6" w14:textId="77777777" w:rsidR="00D31863" w:rsidRDefault="00D31863" w:rsidP="00D3186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4A077BA" w14:textId="77777777" w:rsidR="00D31863" w:rsidRDefault="00D31863" w:rsidP="00D3186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B1E209E" w14:textId="77777777" w:rsidR="00D31863" w:rsidRDefault="00D31863" w:rsidP="00D3186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DD62596" w14:textId="77777777" w:rsidR="00D31863" w:rsidRDefault="00D31863" w:rsidP="00D31863">
            <w:pPr>
              <w:pStyle w:val="paragraph"/>
              <w:spacing w:before="0" w:beforeAutospacing="0" w:after="0" w:afterAutospacing="0"/>
              <w:ind w:left="120" w:right="75"/>
              <w:textAlignment w:val="baseline"/>
              <w:rPr>
                <w:rFonts w:ascii="Segoe UI" w:hAnsi="Segoe UI" w:cs="Segoe UI"/>
                <w:sz w:val="18"/>
                <w:szCs w:val="18"/>
              </w:rPr>
            </w:pPr>
            <w:r>
              <w:rPr>
                <w:rStyle w:val="normaltextrun"/>
                <w:rFonts w:ascii="Tahoma" w:hAnsi="Tahoma" w:cs="Tahoma"/>
                <w:sz w:val="22"/>
                <w:szCs w:val="22"/>
                <w:lang w:val="en-US"/>
              </w:rPr>
              <w:t>Investing in quality sporting equipment so pupils can use it, learn to be respectful of it and have access to correct specialist equipment.</w:t>
            </w:r>
            <w:r>
              <w:rPr>
                <w:rStyle w:val="eop"/>
                <w:rFonts w:ascii="Tahoma" w:hAnsi="Tahoma" w:cs="Tahoma"/>
                <w:sz w:val="22"/>
                <w:szCs w:val="22"/>
              </w:rPr>
              <w:t> </w:t>
            </w:r>
          </w:p>
          <w:p w14:paraId="7B6CE3AD" w14:textId="77777777" w:rsidR="00D31863" w:rsidRDefault="00D31863" w:rsidP="00D3186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B674B2D" w14:textId="77777777" w:rsidR="00D31863" w:rsidRDefault="00D31863" w:rsidP="00D3186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4BBC367" w14:textId="77777777" w:rsidR="00D31863" w:rsidRDefault="00D31863" w:rsidP="00D31863">
            <w:pPr>
              <w:pStyle w:val="paragraph"/>
              <w:spacing w:before="0" w:beforeAutospacing="0" w:after="0" w:afterAutospacing="0"/>
              <w:ind w:left="120" w:right="30"/>
              <w:textAlignment w:val="baseline"/>
              <w:rPr>
                <w:rFonts w:ascii="Segoe UI" w:hAnsi="Segoe UI" w:cs="Segoe UI"/>
                <w:sz w:val="18"/>
                <w:szCs w:val="18"/>
              </w:rPr>
            </w:pPr>
            <w:r>
              <w:rPr>
                <w:rStyle w:val="normaltextrun"/>
                <w:rFonts w:ascii="Tahoma" w:hAnsi="Tahoma" w:cs="Tahoma"/>
                <w:sz w:val="22"/>
                <w:szCs w:val="22"/>
                <w:lang w:val="en-US"/>
              </w:rPr>
              <w:t>A range of sporting figures are used to inspire pupils for their resilience, training, good habits. Used in lessons and assemblies. Children have knowledge of a range of diverse, positive sporting role models.</w:t>
            </w:r>
            <w:r>
              <w:rPr>
                <w:rStyle w:val="eop"/>
                <w:rFonts w:ascii="Tahoma" w:hAnsi="Tahoma" w:cs="Tahoma"/>
                <w:sz w:val="22"/>
                <w:szCs w:val="22"/>
              </w:rPr>
              <w:t> </w:t>
            </w:r>
          </w:p>
          <w:p w14:paraId="12444041" w14:textId="630945D7" w:rsidR="00D31863" w:rsidRDefault="00D31863" w:rsidP="00D31863">
            <w:pPr>
              <w:pStyle w:val="paragraph"/>
              <w:spacing w:before="0" w:beforeAutospacing="0" w:after="0" w:afterAutospacing="0"/>
              <w:ind w:left="120" w:right="210"/>
              <w:textAlignment w:val="baseline"/>
              <w:rPr>
                <w:rStyle w:val="eop"/>
                <w:rFonts w:ascii="Tahoma" w:hAnsi="Tahoma" w:cs="Tahoma"/>
                <w:sz w:val="22"/>
                <w:szCs w:val="22"/>
              </w:rPr>
            </w:pPr>
            <w:r>
              <w:rPr>
                <w:rStyle w:val="normaltextrun"/>
                <w:rFonts w:ascii="Tahoma" w:hAnsi="Tahoma" w:cs="Tahoma"/>
                <w:sz w:val="22"/>
                <w:szCs w:val="22"/>
                <w:lang w:val="en-US"/>
              </w:rPr>
              <w:t>Children are aware of the physical and sporting opportunities available to them both within school and the local community.</w:t>
            </w:r>
            <w:r>
              <w:rPr>
                <w:rStyle w:val="eop"/>
                <w:rFonts w:ascii="Tahoma" w:hAnsi="Tahoma" w:cs="Tahoma"/>
                <w:sz w:val="22"/>
                <w:szCs w:val="22"/>
              </w:rPr>
              <w:t> </w:t>
            </w:r>
          </w:p>
          <w:p w14:paraId="75C92C28" w14:textId="77777777" w:rsidR="00D31863" w:rsidRDefault="00D31863" w:rsidP="00D31863">
            <w:pPr>
              <w:pStyle w:val="paragraph"/>
              <w:spacing w:before="0" w:beforeAutospacing="0" w:after="0" w:afterAutospacing="0"/>
              <w:ind w:left="120" w:right="210"/>
              <w:textAlignment w:val="baseline"/>
              <w:rPr>
                <w:rFonts w:ascii="Segoe UI" w:hAnsi="Segoe UI" w:cs="Segoe UI"/>
                <w:sz w:val="18"/>
                <w:szCs w:val="18"/>
              </w:rPr>
            </w:pPr>
          </w:p>
          <w:p w14:paraId="45D1D9E3" w14:textId="77777777" w:rsidR="00D31863" w:rsidRDefault="00D31863" w:rsidP="00D31863">
            <w:pPr>
              <w:pStyle w:val="paragraph"/>
              <w:spacing w:before="0" w:beforeAutospacing="0" w:after="0" w:afterAutospacing="0"/>
              <w:ind w:left="135" w:right="360"/>
              <w:textAlignment w:val="baseline"/>
              <w:rPr>
                <w:rFonts w:ascii="Segoe UI" w:hAnsi="Segoe UI" w:cs="Segoe UI"/>
                <w:sz w:val="18"/>
                <w:szCs w:val="18"/>
              </w:rPr>
            </w:pPr>
            <w:r>
              <w:rPr>
                <w:rStyle w:val="normaltextrun"/>
                <w:rFonts w:ascii="Tahoma" w:hAnsi="Tahoma" w:cs="Tahoma"/>
                <w:sz w:val="22"/>
                <w:szCs w:val="22"/>
                <w:lang w:val="en-US"/>
              </w:rPr>
              <w:lastRenderedPageBreak/>
              <w:t>Increased numbers of children take part in sporting opportunities</w:t>
            </w:r>
            <w:r>
              <w:rPr>
                <w:rStyle w:val="eop"/>
                <w:rFonts w:ascii="Tahoma" w:hAnsi="Tahoma" w:cs="Tahoma"/>
                <w:sz w:val="22"/>
                <w:szCs w:val="22"/>
              </w:rPr>
              <w:t> </w:t>
            </w:r>
          </w:p>
          <w:p w14:paraId="1EA0BF25" w14:textId="77777777" w:rsidR="00D31863" w:rsidRDefault="00D31863" w:rsidP="00D3186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7D1B494" w14:textId="77777777" w:rsidR="00D31863" w:rsidRDefault="00D31863" w:rsidP="00D31863">
            <w:pPr>
              <w:pStyle w:val="paragraph"/>
              <w:spacing w:before="0" w:beforeAutospacing="0" w:after="0" w:afterAutospacing="0"/>
              <w:ind w:left="120" w:right="210"/>
              <w:textAlignment w:val="baseline"/>
              <w:rPr>
                <w:rFonts w:ascii="Segoe UI" w:hAnsi="Segoe UI" w:cs="Segoe UI"/>
                <w:sz w:val="18"/>
                <w:szCs w:val="18"/>
              </w:rPr>
            </w:pPr>
            <w:r>
              <w:rPr>
                <w:rStyle w:val="normaltextrun"/>
                <w:rFonts w:ascii="Tahoma" w:hAnsi="Tahoma" w:cs="Tahoma"/>
                <w:sz w:val="22"/>
                <w:szCs w:val="22"/>
                <w:lang w:val="en-US"/>
              </w:rPr>
              <w:t>Sports day is an event that we all engage in as a school with a mix of team and competitive activities</w:t>
            </w:r>
          </w:p>
          <w:p w14:paraId="5483CA40" w14:textId="32D5B9ED" w:rsidR="00D31863" w:rsidRDefault="00D31863" w:rsidP="00D31863">
            <w:pPr>
              <w:pStyle w:val="TableParagraph"/>
              <w:spacing w:before="101"/>
              <w:ind w:left="136" w:right="486" w:firstLine="9"/>
              <w:jc w:val="both"/>
            </w:pPr>
            <w:r>
              <w:rPr>
                <w:rStyle w:val="normaltextrun"/>
                <w:color w:val="000000"/>
                <w:shd w:val="clear" w:color="auto" w:fill="FFFFFF"/>
              </w:rPr>
              <w:t>Chances to compete with other schools in the area – </w:t>
            </w:r>
          </w:p>
        </w:tc>
        <w:tc>
          <w:tcPr>
            <w:tcW w:w="3600" w:type="dxa"/>
            <w:tcBorders>
              <w:bottom w:val="single" w:sz="4" w:space="0" w:color="auto"/>
            </w:tcBorders>
          </w:tcPr>
          <w:p w14:paraId="1F8EA3B4" w14:textId="77777777" w:rsidR="00D31863" w:rsidRDefault="00D31863" w:rsidP="00D31863">
            <w:pPr>
              <w:pStyle w:val="TableParagraph"/>
              <w:spacing w:before="101"/>
              <w:ind w:left="136" w:right="578" w:firstLine="7"/>
            </w:pPr>
            <w:r>
              <w:lastRenderedPageBreak/>
              <w:t>Use PE funding to employ; 3 different specialist sport teachers. Class teachers working</w:t>
            </w:r>
            <w:r>
              <w:rPr>
                <w:spacing w:val="-12"/>
              </w:rPr>
              <w:t xml:space="preserve"> </w:t>
            </w:r>
            <w:r>
              <w:t>alongside</w:t>
            </w:r>
            <w:r>
              <w:rPr>
                <w:spacing w:val="-13"/>
              </w:rPr>
              <w:t xml:space="preserve"> </w:t>
            </w:r>
            <w:r>
              <w:t>to</w:t>
            </w:r>
            <w:r>
              <w:rPr>
                <w:spacing w:val="-12"/>
              </w:rPr>
              <w:t xml:space="preserve"> </w:t>
            </w:r>
            <w:r>
              <w:t>improve their PE practice as part of their CPD.</w:t>
            </w:r>
          </w:p>
          <w:p w14:paraId="3E2AFBD8" w14:textId="77777777" w:rsidR="00D31863" w:rsidRDefault="00D31863" w:rsidP="00D31863">
            <w:pPr>
              <w:pStyle w:val="TableParagraph"/>
              <w:rPr>
                <w:rFonts w:ascii="Calibri"/>
              </w:rPr>
            </w:pPr>
          </w:p>
          <w:p w14:paraId="120C63F0" w14:textId="77777777" w:rsidR="00D31863" w:rsidRDefault="00D31863" w:rsidP="00D31863">
            <w:pPr>
              <w:pStyle w:val="TableParagraph"/>
              <w:rPr>
                <w:rFonts w:ascii="Calibri"/>
              </w:rPr>
            </w:pPr>
          </w:p>
          <w:p w14:paraId="0062B932" w14:textId="77777777" w:rsidR="00D31863" w:rsidRDefault="00D31863" w:rsidP="00D31863">
            <w:pPr>
              <w:pStyle w:val="TableParagraph"/>
              <w:rPr>
                <w:rFonts w:ascii="Calibri"/>
              </w:rPr>
            </w:pPr>
          </w:p>
          <w:p w14:paraId="66675FD2" w14:textId="77777777" w:rsidR="00D31863" w:rsidRDefault="00D31863" w:rsidP="00D31863">
            <w:pPr>
              <w:pStyle w:val="TableParagraph"/>
              <w:spacing w:before="4"/>
              <w:rPr>
                <w:rFonts w:ascii="Calibri"/>
              </w:rPr>
            </w:pPr>
          </w:p>
          <w:p w14:paraId="26D3DF06" w14:textId="77777777" w:rsidR="00D31863" w:rsidRDefault="00D31863" w:rsidP="00D31863">
            <w:pPr>
              <w:pStyle w:val="TableParagraph"/>
              <w:ind w:left="100" w:right="252"/>
            </w:pPr>
            <w:r>
              <w:t xml:space="preserve">Items purchased – Tennis balls, sports day equipment. </w:t>
            </w:r>
          </w:p>
          <w:p w14:paraId="291FA1FA" w14:textId="77777777" w:rsidR="00D31863" w:rsidRDefault="00D31863" w:rsidP="00D31863">
            <w:pPr>
              <w:pStyle w:val="TableParagraph"/>
              <w:rPr>
                <w:rFonts w:ascii="Calibri"/>
              </w:rPr>
            </w:pPr>
          </w:p>
          <w:p w14:paraId="3D95C185" w14:textId="77777777" w:rsidR="00D31863" w:rsidRDefault="00D31863" w:rsidP="00D31863">
            <w:pPr>
              <w:pStyle w:val="TableParagraph"/>
              <w:rPr>
                <w:rFonts w:ascii="Calibri"/>
              </w:rPr>
            </w:pPr>
          </w:p>
          <w:p w14:paraId="352DF305" w14:textId="77777777" w:rsidR="00D31863" w:rsidRDefault="00D31863" w:rsidP="00D31863">
            <w:pPr>
              <w:pStyle w:val="TableParagraph"/>
              <w:rPr>
                <w:rFonts w:ascii="Calibri"/>
              </w:rPr>
            </w:pPr>
          </w:p>
          <w:p w14:paraId="3ED0C947" w14:textId="77777777" w:rsidR="00D31863" w:rsidRDefault="00D31863" w:rsidP="00D31863">
            <w:pPr>
              <w:pStyle w:val="TableParagraph"/>
              <w:spacing w:before="266"/>
              <w:rPr>
                <w:rFonts w:ascii="Calibri"/>
              </w:rPr>
            </w:pPr>
          </w:p>
          <w:p w14:paraId="6AC6870D" w14:textId="77777777" w:rsidR="00D31863" w:rsidRDefault="00D31863" w:rsidP="00D31863">
            <w:pPr>
              <w:pStyle w:val="TableParagraph"/>
              <w:spacing w:line="499" w:lineRule="auto"/>
              <w:ind w:left="132" w:right="101" w:firstLine="12"/>
            </w:pPr>
            <w:r>
              <w:t>Use</w:t>
            </w:r>
            <w:r>
              <w:rPr>
                <w:spacing w:val="-13"/>
              </w:rPr>
              <w:t xml:space="preserve"> </w:t>
            </w:r>
            <w:r>
              <w:t>international</w:t>
            </w:r>
            <w:r>
              <w:rPr>
                <w:spacing w:val="-12"/>
              </w:rPr>
              <w:t xml:space="preserve"> </w:t>
            </w:r>
            <w:r>
              <w:t>sporting</w:t>
            </w:r>
            <w:r>
              <w:rPr>
                <w:spacing w:val="-12"/>
              </w:rPr>
              <w:t xml:space="preserve"> </w:t>
            </w:r>
            <w:r>
              <w:t>events to raise the profile of sport.</w:t>
            </w:r>
          </w:p>
          <w:p w14:paraId="5D37EAE4" w14:textId="77777777" w:rsidR="00D31863" w:rsidRDefault="00D31863" w:rsidP="00D31863">
            <w:pPr>
              <w:pStyle w:val="TableParagraph"/>
              <w:spacing w:before="252"/>
              <w:rPr>
                <w:rFonts w:ascii="Calibri"/>
              </w:rPr>
            </w:pPr>
          </w:p>
          <w:p w14:paraId="453B1FB1" w14:textId="77777777" w:rsidR="00D31863" w:rsidRDefault="00D31863" w:rsidP="00D31863">
            <w:pPr>
              <w:pStyle w:val="TableParagraph"/>
              <w:spacing w:line="244" w:lineRule="auto"/>
              <w:ind w:left="124" w:right="578" w:hanging="24"/>
            </w:pPr>
            <w:r>
              <w:t>Promotion</w:t>
            </w:r>
            <w:r>
              <w:rPr>
                <w:spacing w:val="-11"/>
              </w:rPr>
              <w:t xml:space="preserve"> </w:t>
            </w:r>
            <w:r>
              <w:t>of</w:t>
            </w:r>
            <w:r>
              <w:rPr>
                <w:spacing w:val="-9"/>
              </w:rPr>
              <w:t xml:space="preserve"> </w:t>
            </w:r>
            <w:r>
              <w:t>our</w:t>
            </w:r>
            <w:r>
              <w:rPr>
                <w:spacing w:val="-11"/>
              </w:rPr>
              <w:t xml:space="preserve"> </w:t>
            </w:r>
            <w:r>
              <w:t>clubs</w:t>
            </w:r>
            <w:r>
              <w:rPr>
                <w:spacing w:val="-9"/>
              </w:rPr>
              <w:t xml:space="preserve"> </w:t>
            </w:r>
            <w:r>
              <w:t>and information shared about other activities in the area</w:t>
            </w:r>
          </w:p>
          <w:p w14:paraId="083BB49A" w14:textId="77777777" w:rsidR="00D31863" w:rsidRDefault="00D31863" w:rsidP="00D31863">
            <w:pPr>
              <w:pStyle w:val="TableParagraph"/>
              <w:spacing w:before="266"/>
              <w:rPr>
                <w:rFonts w:ascii="Calibri"/>
              </w:rPr>
            </w:pPr>
          </w:p>
          <w:p w14:paraId="758C2F9D" w14:textId="77777777" w:rsidR="00D31863" w:rsidRDefault="00D31863" w:rsidP="00D31863">
            <w:pPr>
              <w:pStyle w:val="TableParagraph"/>
              <w:ind w:left="124" w:right="578"/>
            </w:pPr>
            <w:r>
              <w:t>Clubs offered and data collected</w:t>
            </w:r>
            <w:r>
              <w:rPr>
                <w:spacing w:val="-10"/>
              </w:rPr>
              <w:t xml:space="preserve"> </w:t>
            </w:r>
            <w:r>
              <w:t>about</w:t>
            </w:r>
            <w:r>
              <w:rPr>
                <w:spacing w:val="-9"/>
              </w:rPr>
              <w:t xml:space="preserve"> </w:t>
            </w:r>
            <w:r>
              <w:t>who</w:t>
            </w:r>
            <w:r>
              <w:rPr>
                <w:spacing w:val="-12"/>
              </w:rPr>
              <w:t xml:space="preserve"> </w:t>
            </w:r>
            <w:r>
              <w:t xml:space="preserve">attends </w:t>
            </w:r>
            <w:r>
              <w:lastRenderedPageBreak/>
              <w:t>to</w:t>
            </w:r>
            <w:r>
              <w:rPr>
                <w:spacing w:val="-7"/>
              </w:rPr>
              <w:t xml:space="preserve"> </w:t>
            </w:r>
            <w:r>
              <w:t>look</w:t>
            </w:r>
            <w:r>
              <w:rPr>
                <w:spacing w:val="-5"/>
              </w:rPr>
              <w:t xml:space="preserve"> </w:t>
            </w:r>
            <w:r>
              <w:t>at</w:t>
            </w:r>
            <w:r>
              <w:rPr>
                <w:spacing w:val="-9"/>
              </w:rPr>
              <w:t xml:space="preserve"> </w:t>
            </w:r>
            <w:r>
              <w:t>engagement</w:t>
            </w:r>
            <w:r>
              <w:rPr>
                <w:spacing w:val="-6"/>
              </w:rPr>
              <w:t xml:space="preserve"> </w:t>
            </w:r>
            <w:r>
              <w:t>of</w:t>
            </w:r>
            <w:r>
              <w:rPr>
                <w:spacing w:val="-10"/>
              </w:rPr>
              <w:t xml:space="preserve"> </w:t>
            </w:r>
            <w:r>
              <w:t xml:space="preserve">all </w:t>
            </w:r>
            <w:r>
              <w:rPr>
                <w:spacing w:val="-2"/>
              </w:rPr>
              <w:t>groups.</w:t>
            </w:r>
          </w:p>
          <w:p w14:paraId="1E0B98AB" w14:textId="77777777" w:rsidR="00D31863" w:rsidRDefault="00D31863" w:rsidP="00D31863">
            <w:pPr>
              <w:pStyle w:val="TableParagraph"/>
              <w:spacing w:before="6"/>
              <w:rPr>
                <w:rFonts w:ascii="Calibri"/>
              </w:rPr>
            </w:pPr>
          </w:p>
          <w:p w14:paraId="3DEC8AB3" w14:textId="77777777" w:rsidR="00D31863" w:rsidRDefault="00D31863" w:rsidP="00D31863">
            <w:pPr>
              <w:pStyle w:val="TableParagraph"/>
              <w:ind w:left="122" w:right="408" w:firstLine="7"/>
              <w:jc w:val="both"/>
            </w:pPr>
            <w:r>
              <w:t>It</w:t>
            </w:r>
            <w:r>
              <w:rPr>
                <w:spacing w:val="-9"/>
              </w:rPr>
              <w:t xml:space="preserve"> </w:t>
            </w:r>
            <w:r>
              <w:t>is</w:t>
            </w:r>
            <w:r>
              <w:rPr>
                <w:spacing w:val="-10"/>
              </w:rPr>
              <w:t xml:space="preserve"> </w:t>
            </w:r>
            <w:r>
              <w:t>timetabled,</w:t>
            </w:r>
            <w:r>
              <w:rPr>
                <w:spacing w:val="-11"/>
              </w:rPr>
              <w:t xml:space="preserve"> </w:t>
            </w:r>
            <w:r>
              <w:t>parents</w:t>
            </w:r>
            <w:r>
              <w:rPr>
                <w:spacing w:val="-8"/>
              </w:rPr>
              <w:t xml:space="preserve"> </w:t>
            </w:r>
            <w:r>
              <w:t>invited and children value it and see it as a positive experience.</w:t>
            </w:r>
          </w:p>
          <w:p w14:paraId="3E106AD9" w14:textId="77777777" w:rsidR="00D31863" w:rsidRDefault="00D31863" w:rsidP="00D31863">
            <w:pPr>
              <w:pStyle w:val="TableParagraph"/>
              <w:spacing w:before="101"/>
              <w:ind w:left="136" w:right="578" w:firstLine="7"/>
            </w:pPr>
            <w:r>
              <w:t>Evidence</w:t>
            </w:r>
            <w:r>
              <w:rPr>
                <w:spacing w:val="-13"/>
              </w:rPr>
              <w:t xml:space="preserve"> </w:t>
            </w:r>
            <w:r>
              <w:t>from</w:t>
            </w:r>
            <w:r>
              <w:rPr>
                <w:spacing w:val="-12"/>
              </w:rPr>
              <w:t xml:space="preserve"> </w:t>
            </w:r>
            <w:r>
              <w:t>pupil</w:t>
            </w:r>
            <w:r>
              <w:rPr>
                <w:spacing w:val="-12"/>
              </w:rPr>
              <w:t xml:space="preserve"> </w:t>
            </w:r>
            <w:r>
              <w:t>survey Events booked in and transport</w:t>
            </w:r>
            <w:r>
              <w:rPr>
                <w:spacing w:val="-18"/>
              </w:rPr>
              <w:t xml:space="preserve"> </w:t>
            </w:r>
            <w:r>
              <w:t>funded.</w:t>
            </w:r>
            <w:r>
              <w:rPr>
                <w:spacing w:val="-17"/>
              </w:rPr>
              <w:t xml:space="preserve"> </w:t>
            </w:r>
            <w:r>
              <w:t>Evidence which groups</w:t>
            </w:r>
          </w:p>
          <w:p w14:paraId="5EF2EC7D" w14:textId="16DFD835" w:rsidR="00D31863" w:rsidRDefault="00D31863" w:rsidP="00D31863">
            <w:pPr>
              <w:pStyle w:val="TableParagraph"/>
              <w:spacing w:before="101"/>
              <w:ind w:left="136" w:right="578" w:firstLine="7"/>
            </w:pPr>
            <w:r>
              <w:t>had the experiences and which groups of pupils engaged from team lists.</w:t>
            </w:r>
          </w:p>
        </w:tc>
        <w:tc>
          <w:tcPr>
            <w:tcW w:w="7522" w:type="dxa"/>
            <w:tcBorders>
              <w:bottom w:val="single" w:sz="4" w:space="0" w:color="auto"/>
            </w:tcBorders>
          </w:tcPr>
          <w:p w14:paraId="75FCF4E1" w14:textId="77777777" w:rsidR="00D31863" w:rsidRDefault="00D31863" w:rsidP="00D31863">
            <w:pPr>
              <w:pStyle w:val="TableParagraph"/>
              <w:spacing w:before="98"/>
              <w:ind w:left="137" w:right="124" w:firstLine="2"/>
              <w:jc w:val="both"/>
              <w:rPr>
                <w:color w:val="00B050"/>
              </w:rPr>
            </w:pPr>
            <w:r w:rsidRPr="07A9A708">
              <w:rPr>
                <w:color w:val="00B050"/>
              </w:rPr>
              <w:lastRenderedPageBreak/>
              <w:t>Specialist teachers have provided a range of high-quality PE and physical activities</w:t>
            </w:r>
            <w:r w:rsidRPr="07A9A708">
              <w:rPr>
                <w:color w:val="00B050"/>
                <w:spacing w:val="-13"/>
              </w:rPr>
              <w:t xml:space="preserve"> </w:t>
            </w:r>
            <w:r w:rsidRPr="07A9A708">
              <w:rPr>
                <w:color w:val="00B050"/>
              </w:rPr>
              <w:t>to</w:t>
            </w:r>
            <w:r w:rsidRPr="07A9A708">
              <w:rPr>
                <w:color w:val="00B050"/>
                <w:spacing w:val="-11"/>
              </w:rPr>
              <w:t xml:space="preserve"> </w:t>
            </w:r>
            <w:r w:rsidRPr="07A9A708">
              <w:rPr>
                <w:color w:val="00B050"/>
              </w:rPr>
              <w:t>all</w:t>
            </w:r>
            <w:r w:rsidRPr="07A9A708">
              <w:rPr>
                <w:color w:val="00B050"/>
                <w:spacing w:val="-12"/>
              </w:rPr>
              <w:t xml:space="preserve"> </w:t>
            </w:r>
            <w:r w:rsidRPr="07A9A708">
              <w:rPr>
                <w:color w:val="00B050"/>
              </w:rPr>
              <w:t>pupils</w:t>
            </w:r>
            <w:r w:rsidRPr="07A9A708">
              <w:rPr>
                <w:color w:val="00B050"/>
                <w:spacing w:val="-12"/>
              </w:rPr>
              <w:t xml:space="preserve"> </w:t>
            </w:r>
            <w:r w:rsidRPr="07A9A708">
              <w:rPr>
                <w:color w:val="00B050"/>
              </w:rPr>
              <w:t>including,</w:t>
            </w:r>
            <w:r w:rsidRPr="07A9A708">
              <w:rPr>
                <w:color w:val="00B050"/>
                <w:spacing w:val="-11"/>
              </w:rPr>
              <w:t xml:space="preserve"> </w:t>
            </w:r>
            <w:r w:rsidRPr="07A9A708">
              <w:rPr>
                <w:color w:val="00B050"/>
              </w:rPr>
              <w:t>dance,</w:t>
            </w:r>
            <w:r w:rsidRPr="07A9A708">
              <w:rPr>
                <w:color w:val="00B050"/>
                <w:spacing w:val="-10"/>
              </w:rPr>
              <w:t xml:space="preserve"> </w:t>
            </w:r>
            <w:r w:rsidRPr="07A9A708">
              <w:rPr>
                <w:color w:val="00B050"/>
              </w:rPr>
              <w:t>forest</w:t>
            </w:r>
            <w:r w:rsidRPr="07A9A708">
              <w:rPr>
                <w:color w:val="00B050"/>
                <w:spacing w:val="-12"/>
              </w:rPr>
              <w:t xml:space="preserve"> </w:t>
            </w:r>
            <w:r w:rsidRPr="07A9A708">
              <w:rPr>
                <w:color w:val="00B050"/>
              </w:rPr>
              <w:t>school, gardening club</w:t>
            </w:r>
            <w:r w:rsidRPr="07A9A708">
              <w:rPr>
                <w:color w:val="00B050"/>
                <w:spacing w:val="-10"/>
              </w:rPr>
              <w:t xml:space="preserve"> </w:t>
            </w:r>
            <w:r w:rsidRPr="07A9A708">
              <w:rPr>
                <w:color w:val="00B050"/>
              </w:rPr>
              <w:t>and</w:t>
            </w:r>
            <w:r w:rsidRPr="07A9A708">
              <w:rPr>
                <w:color w:val="00B050"/>
                <w:spacing w:val="-12"/>
              </w:rPr>
              <w:t xml:space="preserve"> </w:t>
            </w:r>
            <w:r w:rsidRPr="07A9A708">
              <w:rPr>
                <w:color w:val="00B050"/>
              </w:rPr>
              <w:t>after</w:t>
            </w:r>
            <w:r w:rsidRPr="07A9A708">
              <w:rPr>
                <w:color w:val="00B050"/>
                <w:spacing w:val="-12"/>
              </w:rPr>
              <w:t xml:space="preserve"> </w:t>
            </w:r>
            <w:r w:rsidRPr="07A9A708">
              <w:rPr>
                <w:color w:val="00B050"/>
              </w:rPr>
              <w:t>school</w:t>
            </w:r>
            <w:r w:rsidRPr="07A9A708">
              <w:rPr>
                <w:color w:val="00B050"/>
                <w:spacing w:val="-12"/>
              </w:rPr>
              <w:t xml:space="preserve"> </w:t>
            </w:r>
            <w:r w:rsidRPr="07A9A708">
              <w:rPr>
                <w:color w:val="00B050"/>
              </w:rPr>
              <w:t>sports clubs.</w:t>
            </w:r>
            <w:r w:rsidRPr="07A9A708">
              <w:rPr>
                <w:color w:val="00B050"/>
                <w:spacing w:val="40"/>
              </w:rPr>
              <w:t xml:space="preserve"> </w:t>
            </w:r>
            <w:r w:rsidRPr="07A9A708">
              <w:rPr>
                <w:color w:val="00B050"/>
              </w:rPr>
              <w:t>Impact</w:t>
            </w:r>
            <w:r w:rsidRPr="07A9A708">
              <w:rPr>
                <w:color w:val="00B050"/>
                <w:spacing w:val="-11"/>
              </w:rPr>
              <w:t xml:space="preserve"> </w:t>
            </w:r>
            <w:r w:rsidRPr="07A9A708">
              <w:rPr>
                <w:color w:val="00B050"/>
              </w:rPr>
              <w:t>is</w:t>
            </w:r>
            <w:r w:rsidRPr="07A9A708">
              <w:rPr>
                <w:color w:val="00B050"/>
                <w:spacing w:val="-9"/>
              </w:rPr>
              <w:t xml:space="preserve"> </w:t>
            </w:r>
            <w:r w:rsidRPr="07A9A708">
              <w:rPr>
                <w:color w:val="00B050"/>
              </w:rPr>
              <w:t>more</w:t>
            </w:r>
            <w:r w:rsidRPr="07A9A708">
              <w:rPr>
                <w:color w:val="00B050"/>
                <w:spacing w:val="-12"/>
              </w:rPr>
              <w:t xml:space="preserve"> </w:t>
            </w:r>
            <w:r w:rsidRPr="07A9A708">
              <w:rPr>
                <w:color w:val="00B050"/>
              </w:rPr>
              <w:t>pupils</w:t>
            </w:r>
            <w:r w:rsidRPr="07A9A708">
              <w:rPr>
                <w:color w:val="00B050"/>
                <w:spacing w:val="-9"/>
              </w:rPr>
              <w:t xml:space="preserve"> </w:t>
            </w:r>
            <w:r w:rsidRPr="07A9A708">
              <w:rPr>
                <w:color w:val="00B050"/>
              </w:rPr>
              <w:t>make</w:t>
            </w:r>
            <w:r w:rsidRPr="07A9A708">
              <w:rPr>
                <w:color w:val="00B050"/>
                <w:spacing w:val="-12"/>
              </w:rPr>
              <w:t xml:space="preserve"> </w:t>
            </w:r>
            <w:r w:rsidRPr="07A9A708">
              <w:rPr>
                <w:color w:val="00B050"/>
              </w:rPr>
              <w:t>good</w:t>
            </w:r>
            <w:r w:rsidRPr="07A9A708">
              <w:rPr>
                <w:color w:val="00B050"/>
                <w:spacing w:val="-10"/>
              </w:rPr>
              <w:t xml:space="preserve"> </w:t>
            </w:r>
            <w:r w:rsidRPr="07A9A708">
              <w:rPr>
                <w:color w:val="00B050"/>
              </w:rPr>
              <w:t>progress</w:t>
            </w:r>
            <w:r w:rsidRPr="07A9A708">
              <w:rPr>
                <w:color w:val="00B050"/>
                <w:spacing w:val="-11"/>
              </w:rPr>
              <w:t xml:space="preserve"> </w:t>
            </w:r>
            <w:r w:rsidRPr="07A9A708">
              <w:rPr>
                <w:color w:val="00B050"/>
              </w:rPr>
              <w:t>in</w:t>
            </w:r>
            <w:r w:rsidRPr="07A9A708">
              <w:rPr>
                <w:color w:val="00B050"/>
                <w:spacing w:val="-10"/>
              </w:rPr>
              <w:t xml:space="preserve"> </w:t>
            </w:r>
            <w:r w:rsidRPr="07A9A708">
              <w:rPr>
                <w:color w:val="00B050"/>
              </w:rPr>
              <w:t>PE</w:t>
            </w:r>
            <w:r w:rsidRPr="07A9A708">
              <w:rPr>
                <w:color w:val="00B050"/>
                <w:spacing w:val="-10"/>
              </w:rPr>
              <w:t xml:space="preserve"> </w:t>
            </w:r>
            <w:r w:rsidRPr="07A9A708">
              <w:rPr>
                <w:color w:val="00B050"/>
              </w:rPr>
              <w:t>as</w:t>
            </w:r>
            <w:r w:rsidRPr="07A9A708">
              <w:rPr>
                <w:color w:val="00B050"/>
                <w:spacing w:val="-9"/>
              </w:rPr>
              <w:t xml:space="preserve"> </w:t>
            </w:r>
            <w:r w:rsidRPr="07A9A708">
              <w:rPr>
                <w:color w:val="00B050"/>
              </w:rPr>
              <w:t>evidenced</w:t>
            </w:r>
            <w:r w:rsidRPr="07A9A708">
              <w:rPr>
                <w:color w:val="00B050"/>
                <w:spacing w:val="-9"/>
              </w:rPr>
              <w:t xml:space="preserve"> </w:t>
            </w:r>
            <w:r w:rsidRPr="07A9A708">
              <w:rPr>
                <w:color w:val="00B050"/>
              </w:rPr>
              <w:t>by</w:t>
            </w:r>
            <w:r w:rsidRPr="07A9A708">
              <w:rPr>
                <w:color w:val="00B050"/>
                <w:spacing w:val="-11"/>
              </w:rPr>
              <w:t xml:space="preserve"> </w:t>
            </w:r>
            <w:r w:rsidRPr="07A9A708">
              <w:rPr>
                <w:color w:val="00B050"/>
              </w:rPr>
              <w:t xml:space="preserve">PE </w:t>
            </w:r>
            <w:r w:rsidRPr="07A9A708">
              <w:rPr>
                <w:color w:val="00B050"/>
                <w:spacing w:val="-2"/>
              </w:rPr>
              <w:t>assessments.</w:t>
            </w:r>
          </w:p>
          <w:p w14:paraId="044B4684" w14:textId="77777777" w:rsidR="00D31863" w:rsidRDefault="00D31863" w:rsidP="00D31863">
            <w:pPr>
              <w:pStyle w:val="TableParagraph"/>
              <w:spacing w:before="9" w:line="244" w:lineRule="auto"/>
              <w:ind w:left="139" w:right="1690" w:firstLine="9"/>
              <w:jc w:val="both"/>
              <w:rPr>
                <w:color w:val="00B050"/>
              </w:rPr>
            </w:pPr>
            <w:r w:rsidRPr="07A9A708">
              <w:rPr>
                <w:color w:val="00B050"/>
              </w:rPr>
              <w:t>Pupils</w:t>
            </w:r>
            <w:r w:rsidRPr="07A9A708">
              <w:rPr>
                <w:color w:val="00B050"/>
                <w:spacing w:val="-4"/>
              </w:rPr>
              <w:t xml:space="preserve"> </w:t>
            </w:r>
            <w:r w:rsidRPr="07A9A708">
              <w:rPr>
                <w:color w:val="00B050"/>
              </w:rPr>
              <w:t>have</w:t>
            </w:r>
            <w:r w:rsidRPr="07A9A708">
              <w:rPr>
                <w:color w:val="00B050"/>
                <w:spacing w:val="-4"/>
              </w:rPr>
              <w:t xml:space="preserve"> </w:t>
            </w:r>
            <w:r w:rsidRPr="07A9A708">
              <w:rPr>
                <w:color w:val="00B050"/>
              </w:rPr>
              <w:t>a</w:t>
            </w:r>
            <w:r w:rsidRPr="07A9A708">
              <w:rPr>
                <w:color w:val="00B050"/>
                <w:spacing w:val="-6"/>
              </w:rPr>
              <w:t xml:space="preserve"> </w:t>
            </w:r>
            <w:r w:rsidRPr="07A9A708">
              <w:rPr>
                <w:color w:val="00B050"/>
              </w:rPr>
              <w:t>positive</w:t>
            </w:r>
            <w:r w:rsidRPr="07A9A708">
              <w:rPr>
                <w:color w:val="00B050"/>
                <w:spacing w:val="-6"/>
              </w:rPr>
              <w:t xml:space="preserve"> </w:t>
            </w:r>
            <w:r w:rsidRPr="07A9A708">
              <w:rPr>
                <w:color w:val="00B050"/>
              </w:rPr>
              <w:t>view</w:t>
            </w:r>
            <w:r w:rsidRPr="07A9A708">
              <w:rPr>
                <w:color w:val="00B050"/>
                <w:spacing w:val="-4"/>
              </w:rPr>
              <w:t xml:space="preserve"> </w:t>
            </w:r>
            <w:r w:rsidRPr="07A9A708">
              <w:rPr>
                <w:color w:val="00B050"/>
              </w:rPr>
              <w:t>of</w:t>
            </w:r>
            <w:r w:rsidRPr="07A9A708">
              <w:rPr>
                <w:color w:val="00B050"/>
                <w:spacing w:val="-4"/>
              </w:rPr>
              <w:t xml:space="preserve"> </w:t>
            </w:r>
            <w:r w:rsidRPr="07A9A708">
              <w:rPr>
                <w:color w:val="00B050"/>
              </w:rPr>
              <w:t>sport</w:t>
            </w:r>
            <w:r w:rsidRPr="07A9A708">
              <w:rPr>
                <w:color w:val="00B050"/>
                <w:spacing w:val="-3"/>
              </w:rPr>
              <w:t xml:space="preserve"> </w:t>
            </w:r>
            <w:r w:rsidRPr="07A9A708">
              <w:rPr>
                <w:color w:val="00B050"/>
              </w:rPr>
              <w:t>and</w:t>
            </w:r>
            <w:r w:rsidRPr="07A9A708">
              <w:rPr>
                <w:color w:val="00B050"/>
                <w:spacing w:val="-4"/>
              </w:rPr>
              <w:t xml:space="preserve"> </w:t>
            </w:r>
            <w:r w:rsidRPr="07A9A708">
              <w:rPr>
                <w:color w:val="00B050"/>
              </w:rPr>
              <w:t>physical</w:t>
            </w:r>
            <w:r w:rsidRPr="07A9A708">
              <w:rPr>
                <w:color w:val="00B050"/>
                <w:spacing w:val="-4"/>
              </w:rPr>
              <w:t xml:space="preserve"> </w:t>
            </w:r>
            <w:r w:rsidRPr="07A9A708">
              <w:rPr>
                <w:color w:val="00B050"/>
              </w:rPr>
              <w:t>activities. Clubs are full and oversubscribed.</w:t>
            </w:r>
          </w:p>
          <w:p w14:paraId="56DCE349" w14:textId="77777777" w:rsidR="00D31863" w:rsidRDefault="00D31863" w:rsidP="00D31863">
            <w:pPr>
              <w:pStyle w:val="TableParagraph"/>
              <w:rPr>
                <w:rFonts w:ascii="Calibri"/>
                <w:color w:val="00B050"/>
              </w:rPr>
            </w:pPr>
          </w:p>
          <w:p w14:paraId="73083D3C" w14:textId="77777777" w:rsidR="00D31863" w:rsidRDefault="00D31863" w:rsidP="00D31863">
            <w:pPr>
              <w:pStyle w:val="TableParagraph"/>
              <w:rPr>
                <w:rFonts w:ascii="Calibri"/>
                <w:color w:val="00B050"/>
              </w:rPr>
            </w:pPr>
          </w:p>
          <w:p w14:paraId="1E221F36" w14:textId="77777777" w:rsidR="00D31863" w:rsidRDefault="00D31863" w:rsidP="00D31863">
            <w:pPr>
              <w:pStyle w:val="TableParagraph"/>
              <w:rPr>
                <w:rFonts w:ascii="Calibri"/>
                <w:color w:val="00B050"/>
              </w:rPr>
            </w:pPr>
          </w:p>
          <w:p w14:paraId="1E140A33" w14:textId="77777777" w:rsidR="00D31863" w:rsidRDefault="00D31863" w:rsidP="00D31863">
            <w:pPr>
              <w:pStyle w:val="TableParagraph"/>
              <w:rPr>
                <w:rFonts w:ascii="Calibri"/>
                <w:color w:val="00B050"/>
              </w:rPr>
            </w:pPr>
          </w:p>
          <w:p w14:paraId="01D8071F" w14:textId="77777777" w:rsidR="00D31863" w:rsidRDefault="00D31863" w:rsidP="00D31863">
            <w:pPr>
              <w:pStyle w:val="TableParagraph"/>
              <w:spacing w:before="7"/>
              <w:rPr>
                <w:rFonts w:ascii="Calibri"/>
                <w:color w:val="00B050"/>
              </w:rPr>
            </w:pPr>
          </w:p>
          <w:p w14:paraId="5795D367" w14:textId="77777777" w:rsidR="00D31863" w:rsidRDefault="00D31863" w:rsidP="00D31863">
            <w:pPr>
              <w:pStyle w:val="TableParagraph"/>
              <w:ind w:left="139"/>
              <w:jc w:val="both"/>
              <w:rPr>
                <w:color w:val="00B050"/>
              </w:rPr>
            </w:pPr>
            <w:r w:rsidRPr="07A9A708">
              <w:rPr>
                <w:color w:val="00B050"/>
              </w:rPr>
              <w:t>School</w:t>
            </w:r>
            <w:r w:rsidRPr="07A9A708">
              <w:rPr>
                <w:color w:val="00B050"/>
                <w:spacing w:val="-5"/>
              </w:rPr>
              <w:t xml:space="preserve"> </w:t>
            </w:r>
            <w:r w:rsidRPr="07A9A708">
              <w:rPr>
                <w:color w:val="00B050"/>
              </w:rPr>
              <w:t>has</w:t>
            </w:r>
            <w:r w:rsidRPr="07A9A708">
              <w:rPr>
                <w:color w:val="00B050"/>
                <w:spacing w:val="-4"/>
              </w:rPr>
              <w:t xml:space="preserve"> </w:t>
            </w:r>
            <w:r w:rsidRPr="07A9A708">
              <w:rPr>
                <w:color w:val="00B050"/>
              </w:rPr>
              <w:t>quality</w:t>
            </w:r>
            <w:r w:rsidRPr="07A9A708">
              <w:rPr>
                <w:color w:val="00B050"/>
                <w:spacing w:val="-6"/>
              </w:rPr>
              <w:t xml:space="preserve"> </w:t>
            </w:r>
            <w:r w:rsidRPr="07A9A708">
              <w:rPr>
                <w:color w:val="00B050"/>
              </w:rPr>
              <w:t>PE</w:t>
            </w:r>
            <w:r w:rsidRPr="07A9A708">
              <w:rPr>
                <w:color w:val="00B050"/>
                <w:spacing w:val="-3"/>
              </w:rPr>
              <w:t xml:space="preserve"> </w:t>
            </w:r>
            <w:r w:rsidRPr="07A9A708">
              <w:rPr>
                <w:color w:val="00B050"/>
              </w:rPr>
              <w:t>resources</w:t>
            </w:r>
            <w:r w:rsidRPr="07A9A708">
              <w:rPr>
                <w:color w:val="00B050"/>
                <w:spacing w:val="-4"/>
              </w:rPr>
              <w:t xml:space="preserve"> </w:t>
            </w:r>
            <w:r w:rsidRPr="07A9A708">
              <w:rPr>
                <w:color w:val="00B050"/>
              </w:rPr>
              <w:t>but</w:t>
            </w:r>
            <w:r w:rsidRPr="07A9A708">
              <w:rPr>
                <w:color w:val="00B050"/>
                <w:spacing w:val="-4"/>
              </w:rPr>
              <w:t xml:space="preserve"> </w:t>
            </w:r>
            <w:r w:rsidRPr="07A9A708">
              <w:rPr>
                <w:color w:val="00B050"/>
              </w:rPr>
              <w:t>more</w:t>
            </w:r>
            <w:r w:rsidRPr="07A9A708">
              <w:rPr>
                <w:color w:val="00B050"/>
                <w:spacing w:val="-4"/>
              </w:rPr>
              <w:t xml:space="preserve"> </w:t>
            </w:r>
            <w:r w:rsidRPr="07A9A708">
              <w:rPr>
                <w:color w:val="00B050"/>
              </w:rPr>
              <w:t>need</w:t>
            </w:r>
            <w:r w:rsidRPr="07A9A708">
              <w:rPr>
                <w:color w:val="00B050"/>
                <w:spacing w:val="-3"/>
              </w:rPr>
              <w:t xml:space="preserve"> </w:t>
            </w:r>
            <w:r w:rsidRPr="07A9A708">
              <w:rPr>
                <w:color w:val="00B050"/>
              </w:rPr>
              <w:t>replacing</w:t>
            </w:r>
            <w:r w:rsidRPr="07A9A708">
              <w:rPr>
                <w:color w:val="00B050"/>
                <w:spacing w:val="-2"/>
              </w:rPr>
              <w:t xml:space="preserve"> </w:t>
            </w:r>
            <w:r w:rsidRPr="07A9A708">
              <w:rPr>
                <w:color w:val="00B050"/>
              </w:rPr>
              <w:t>next</w:t>
            </w:r>
            <w:r w:rsidRPr="07A9A708">
              <w:rPr>
                <w:color w:val="00B050"/>
                <w:spacing w:val="-6"/>
              </w:rPr>
              <w:t xml:space="preserve"> </w:t>
            </w:r>
            <w:r w:rsidRPr="07A9A708">
              <w:rPr>
                <w:color w:val="00B050"/>
                <w:spacing w:val="-4"/>
              </w:rPr>
              <w:t>year</w:t>
            </w:r>
          </w:p>
          <w:p w14:paraId="29DBF787" w14:textId="77777777" w:rsidR="00D31863" w:rsidRDefault="00D31863" w:rsidP="00D31863">
            <w:pPr>
              <w:pStyle w:val="TableParagraph"/>
              <w:rPr>
                <w:rFonts w:ascii="Calibri"/>
                <w:color w:val="00B050"/>
              </w:rPr>
            </w:pPr>
          </w:p>
          <w:p w14:paraId="76B3D01B" w14:textId="77777777" w:rsidR="00D31863" w:rsidRDefault="00D31863" w:rsidP="00D31863">
            <w:pPr>
              <w:pStyle w:val="TableParagraph"/>
              <w:spacing w:before="4"/>
              <w:rPr>
                <w:rFonts w:ascii="Calibri"/>
                <w:color w:val="00B050"/>
              </w:rPr>
            </w:pPr>
          </w:p>
          <w:p w14:paraId="6B438262" w14:textId="77777777" w:rsidR="00D31863" w:rsidRDefault="00D31863" w:rsidP="00D31863">
            <w:pPr>
              <w:pStyle w:val="TableParagraph"/>
              <w:ind w:left="139"/>
              <w:jc w:val="both"/>
              <w:rPr>
                <w:color w:val="00B050"/>
              </w:rPr>
            </w:pPr>
            <w:r w:rsidRPr="07A9A708">
              <w:rPr>
                <w:color w:val="00B050"/>
              </w:rPr>
              <w:t>Some</w:t>
            </w:r>
            <w:r w:rsidRPr="07A9A708">
              <w:rPr>
                <w:color w:val="00B050"/>
                <w:spacing w:val="-4"/>
              </w:rPr>
              <w:t xml:space="preserve"> </w:t>
            </w:r>
            <w:r w:rsidRPr="07A9A708">
              <w:rPr>
                <w:color w:val="00B050"/>
              </w:rPr>
              <w:t>highlighting</w:t>
            </w:r>
            <w:r w:rsidRPr="07A9A708">
              <w:rPr>
                <w:color w:val="00B050"/>
                <w:spacing w:val="-5"/>
              </w:rPr>
              <w:t xml:space="preserve"> </w:t>
            </w:r>
            <w:r w:rsidRPr="07A9A708">
              <w:rPr>
                <w:color w:val="00B050"/>
              </w:rPr>
              <w:t>but</w:t>
            </w:r>
            <w:r w:rsidRPr="07A9A708">
              <w:rPr>
                <w:color w:val="00B050"/>
                <w:spacing w:val="-5"/>
              </w:rPr>
              <w:t xml:space="preserve"> </w:t>
            </w:r>
            <w:r w:rsidRPr="07A9A708">
              <w:rPr>
                <w:color w:val="00B050"/>
              </w:rPr>
              <w:t>can</w:t>
            </w:r>
            <w:r w:rsidRPr="07A9A708">
              <w:rPr>
                <w:color w:val="00B050"/>
                <w:spacing w:val="-4"/>
              </w:rPr>
              <w:t xml:space="preserve"> </w:t>
            </w:r>
            <w:r w:rsidRPr="07A9A708">
              <w:rPr>
                <w:color w:val="00B050"/>
              </w:rPr>
              <w:t>be</w:t>
            </w:r>
            <w:r w:rsidRPr="07A9A708">
              <w:rPr>
                <w:color w:val="00B050"/>
                <w:spacing w:val="-4"/>
              </w:rPr>
              <w:t xml:space="preserve"> </w:t>
            </w:r>
            <w:r w:rsidRPr="07A9A708">
              <w:rPr>
                <w:color w:val="00B050"/>
              </w:rPr>
              <w:t>increased</w:t>
            </w:r>
            <w:r w:rsidRPr="07A9A708">
              <w:rPr>
                <w:color w:val="00B050"/>
                <w:spacing w:val="-2"/>
              </w:rPr>
              <w:t xml:space="preserve"> </w:t>
            </w:r>
            <w:r w:rsidRPr="07A9A708">
              <w:rPr>
                <w:color w:val="00B050"/>
              </w:rPr>
              <w:t>next</w:t>
            </w:r>
            <w:r w:rsidRPr="07A9A708">
              <w:rPr>
                <w:color w:val="00B050"/>
                <w:spacing w:val="-4"/>
              </w:rPr>
              <w:t xml:space="preserve"> year</w:t>
            </w:r>
          </w:p>
          <w:p w14:paraId="17EDDD12" w14:textId="77777777" w:rsidR="00D31863" w:rsidRDefault="00D31863" w:rsidP="00D31863">
            <w:pPr>
              <w:pStyle w:val="TableParagraph"/>
              <w:rPr>
                <w:rFonts w:ascii="Calibri"/>
                <w:color w:val="00B050"/>
              </w:rPr>
            </w:pPr>
          </w:p>
          <w:p w14:paraId="1B46AB92" w14:textId="77777777" w:rsidR="00D31863" w:rsidRDefault="00D31863" w:rsidP="00D31863">
            <w:pPr>
              <w:pStyle w:val="TableParagraph"/>
              <w:rPr>
                <w:rFonts w:ascii="Calibri"/>
                <w:color w:val="00B050"/>
              </w:rPr>
            </w:pPr>
          </w:p>
          <w:p w14:paraId="0130C414" w14:textId="77777777" w:rsidR="00D31863" w:rsidRDefault="00D31863" w:rsidP="00D31863">
            <w:pPr>
              <w:pStyle w:val="TableParagraph"/>
              <w:rPr>
                <w:rFonts w:ascii="Calibri"/>
                <w:color w:val="00B050"/>
              </w:rPr>
            </w:pPr>
          </w:p>
          <w:p w14:paraId="46DEE40B" w14:textId="77777777" w:rsidR="00D31863" w:rsidRDefault="00D31863" w:rsidP="00D31863">
            <w:pPr>
              <w:pStyle w:val="TableParagraph"/>
              <w:spacing w:before="261"/>
              <w:rPr>
                <w:rFonts w:ascii="Calibri"/>
                <w:color w:val="00B050"/>
              </w:rPr>
            </w:pPr>
          </w:p>
          <w:p w14:paraId="6FDF5D59" w14:textId="77777777" w:rsidR="00D31863" w:rsidRDefault="00D31863" w:rsidP="00D31863">
            <w:pPr>
              <w:pStyle w:val="TableParagraph"/>
              <w:ind w:left="139" w:right="129" w:firstLine="9"/>
              <w:jc w:val="both"/>
              <w:rPr>
                <w:color w:val="00B050"/>
              </w:rPr>
            </w:pPr>
            <w:r w:rsidRPr="07A9A708">
              <w:rPr>
                <w:color w:val="00B050"/>
              </w:rPr>
              <w:t>Letters sent out for our own and community clubs.</w:t>
            </w:r>
            <w:r w:rsidRPr="07A9A708">
              <w:rPr>
                <w:color w:val="00B050"/>
                <w:spacing w:val="40"/>
              </w:rPr>
              <w:t xml:space="preserve"> </w:t>
            </w:r>
            <w:r w:rsidRPr="07A9A708">
              <w:rPr>
                <w:color w:val="00B050"/>
              </w:rPr>
              <w:t>Many children participate. Action for next year: pupil survey</w:t>
            </w:r>
          </w:p>
          <w:p w14:paraId="670D2574" w14:textId="77777777" w:rsidR="00D31863" w:rsidRDefault="00D31863" w:rsidP="00D31863">
            <w:pPr>
              <w:pStyle w:val="TableParagraph"/>
              <w:rPr>
                <w:rFonts w:ascii="Calibri"/>
                <w:color w:val="00B050"/>
              </w:rPr>
            </w:pPr>
          </w:p>
          <w:p w14:paraId="7E62B25F" w14:textId="77777777" w:rsidR="00D31863" w:rsidRDefault="00D31863" w:rsidP="00D31863">
            <w:pPr>
              <w:pStyle w:val="TableParagraph"/>
              <w:rPr>
                <w:rFonts w:ascii="Calibri"/>
                <w:color w:val="00B050"/>
              </w:rPr>
            </w:pPr>
          </w:p>
          <w:p w14:paraId="2B61E18C" w14:textId="77777777" w:rsidR="00D31863" w:rsidRDefault="00D31863" w:rsidP="00D31863">
            <w:pPr>
              <w:pStyle w:val="TableParagraph"/>
              <w:rPr>
                <w:rFonts w:ascii="Calibri"/>
                <w:color w:val="00B050"/>
              </w:rPr>
            </w:pPr>
          </w:p>
          <w:p w14:paraId="65167539" w14:textId="77777777" w:rsidR="00D31863" w:rsidRDefault="00D31863" w:rsidP="00D31863">
            <w:pPr>
              <w:pStyle w:val="TableParagraph"/>
              <w:spacing w:before="262"/>
              <w:rPr>
                <w:rFonts w:ascii="Calibri"/>
                <w:color w:val="00B050"/>
              </w:rPr>
            </w:pPr>
          </w:p>
          <w:p w14:paraId="299C02D8" w14:textId="77777777" w:rsidR="00D31863" w:rsidRDefault="00D31863" w:rsidP="00D31863">
            <w:pPr>
              <w:pStyle w:val="TableParagraph"/>
              <w:ind w:left="139" w:right="130" w:firstLine="9"/>
              <w:jc w:val="both"/>
              <w:rPr>
                <w:color w:val="00B050"/>
              </w:rPr>
            </w:pPr>
            <w:r w:rsidRPr="07A9A708">
              <w:rPr>
                <w:color w:val="00B050"/>
              </w:rPr>
              <w:t xml:space="preserve">A variety of clubs offered, heavily </w:t>
            </w:r>
            <w:proofErr w:type="spellStart"/>
            <w:r w:rsidRPr="07A9A708">
              <w:rPr>
                <w:color w:val="00B050"/>
              </w:rPr>
              <w:t>subsidised</w:t>
            </w:r>
            <w:proofErr w:type="spellEnd"/>
            <w:r w:rsidRPr="07A9A708">
              <w:rPr>
                <w:color w:val="00B050"/>
              </w:rPr>
              <w:t>. PP pupils able to go for</w:t>
            </w:r>
            <w:r w:rsidRPr="07A9A708">
              <w:rPr>
                <w:color w:val="00B050"/>
                <w:spacing w:val="-1"/>
              </w:rPr>
              <w:t xml:space="preserve"> </w:t>
            </w:r>
            <w:r w:rsidRPr="07A9A708">
              <w:rPr>
                <w:color w:val="00B050"/>
              </w:rPr>
              <w:t>free if required. Data collected around pp attendance at sports clubs.</w:t>
            </w:r>
          </w:p>
          <w:p w14:paraId="6125EAF7" w14:textId="77777777" w:rsidR="00D31863" w:rsidRDefault="00D31863" w:rsidP="00D31863">
            <w:pPr>
              <w:pStyle w:val="TableParagraph"/>
              <w:rPr>
                <w:rFonts w:ascii="Calibri"/>
                <w:color w:val="00B050"/>
              </w:rPr>
            </w:pPr>
          </w:p>
          <w:p w14:paraId="06B3DF0C" w14:textId="77777777" w:rsidR="00D31863" w:rsidRDefault="00D31863" w:rsidP="00D31863">
            <w:pPr>
              <w:pStyle w:val="TableParagraph"/>
              <w:rPr>
                <w:rFonts w:ascii="Calibri"/>
                <w:color w:val="00B050"/>
              </w:rPr>
            </w:pPr>
          </w:p>
          <w:p w14:paraId="3D80969E" w14:textId="77777777" w:rsidR="00D31863" w:rsidRDefault="00D31863" w:rsidP="00D31863">
            <w:pPr>
              <w:pStyle w:val="TableParagraph"/>
              <w:spacing w:before="265"/>
              <w:rPr>
                <w:rFonts w:ascii="Calibri"/>
                <w:color w:val="00B050"/>
              </w:rPr>
            </w:pPr>
          </w:p>
          <w:p w14:paraId="28675F30" w14:textId="091EFB47" w:rsidR="00D31863" w:rsidRPr="07A9A708" w:rsidRDefault="00D31863" w:rsidP="00D31863">
            <w:pPr>
              <w:pStyle w:val="TableParagraph"/>
              <w:spacing w:before="98"/>
              <w:ind w:left="137" w:right="124" w:firstLine="2"/>
              <w:jc w:val="both"/>
              <w:rPr>
                <w:color w:val="00B050"/>
              </w:rPr>
            </w:pPr>
            <w:r w:rsidRPr="07A9A708">
              <w:rPr>
                <w:color w:val="00B050"/>
              </w:rPr>
              <w:t>Went</w:t>
            </w:r>
            <w:r w:rsidRPr="07A9A708">
              <w:rPr>
                <w:color w:val="00B050"/>
                <w:spacing w:val="-3"/>
              </w:rPr>
              <w:t xml:space="preserve"> </w:t>
            </w:r>
            <w:r w:rsidRPr="07A9A708">
              <w:rPr>
                <w:color w:val="00B050"/>
              </w:rPr>
              <w:t>to</w:t>
            </w:r>
            <w:r w:rsidRPr="07A9A708">
              <w:rPr>
                <w:color w:val="00B050"/>
                <w:spacing w:val="-5"/>
              </w:rPr>
              <w:t xml:space="preserve"> </w:t>
            </w:r>
            <w:r w:rsidRPr="07A9A708">
              <w:rPr>
                <w:color w:val="00B050"/>
              </w:rPr>
              <w:t>rugby</w:t>
            </w:r>
            <w:r w:rsidRPr="07A9A708">
              <w:rPr>
                <w:color w:val="00B050"/>
                <w:spacing w:val="-5"/>
              </w:rPr>
              <w:t xml:space="preserve"> </w:t>
            </w:r>
            <w:r w:rsidRPr="07A9A708">
              <w:rPr>
                <w:color w:val="00B050"/>
              </w:rPr>
              <w:t>and</w:t>
            </w:r>
            <w:r w:rsidRPr="07A9A708">
              <w:rPr>
                <w:color w:val="00B050"/>
                <w:spacing w:val="-3"/>
              </w:rPr>
              <w:t xml:space="preserve"> </w:t>
            </w:r>
            <w:r w:rsidRPr="07A9A708">
              <w:rPr>
                <w:color w:val="00B050"/>
              </w:rPr>
              <w:t>football</w:t>
            </w:r>
            <w:r w:rsidRPr="07A9A708">
              <w:rPr>
                <w:color w:val="00B050"/>
                <w:spacing w:val="-4"/>
              </w:rPr>
              <w:t xml:space="preserve"> </w:t>
            </w:r>
            <w:r w:rsidRPr="07A9A708">
              <w:rPr>
                <w:color w:val="00B050"/>
              </w:rPr>
              <w:t>tournament</w:t>
            </w:r>
            <w:r w:rsidRPr="07A9A708">
              <w:rPr>
                <w:color w:val="00B050"/>
                <w:spacing w:val="-3"/>
              </w:rPr>
              <w:t xml:space="preserve"> </w:t>
            </w:r>
            <w:r w:rsidRPr="07A9A708">
              <w:rPr>
                <w:color w:val="00B050"/>
              </w:rPr>
              <w:t>with</w:t>
            </w:r>
            <w:r w:rsidRPr="07A9A708">
              <w:rPr>
                <w:color w:val="00B050"/>
                <w:spacing w:val="-6"/>
              </w:rPr>
              <w:t xml:space="preserve"> </w:t>
            </w:r>
            <w:r w:rsidRPr="07A9A708">
              <w:rPr>
                <w:color w:val="00B050"/>
              </w:rPr>
              <w:t>other</w:t>
            </w:r>
            <w:r w:rsidRPr="07A9A708">
              <w:rPr>
                <w:color w:val="00B050"/>
                <w:spacing w:val="-4"/>
              </w:rPr>
              <w:t xml:space="preserve"> </w:t>
            </w:r>
            <w:r w:rsidRPr="07A9A708">
              <w:rPr>
                <w:color w:val="00B050"/>
              </w:rPr>
              <w:t>schools.</w:t>
            </w:r>
            <w:r w:rsidRPr="07A9A708">
              <w:rPr>
                <w:color w:val="00B050"/>
                <w:spacing w:val="-3"/>
              </w:rPr>
              <w:t xml:space="preserve"> </w:t>
            </w:r>
            <w:r w:rsidRPr="07A9A708">
              <w:rPr>
                <w:color w:val="00B050"/>
              </w:rPr>
              <w:t>Football matches hosted at our school.</w:t>
            </w:r>
          </w:p>
        </w:tc>
      </w:tr>
    </w:tbl>
    <w:p w14:paraId="5062C239" w14:textId="34B8D590" w:rsidR="00EA00C3" w:rsidRDefault="00EA00C3">
      <w:pPr>
        <w:pStyle w:val="BodyText"/>
        <w:rPr>
          <w:rFonts w:ascii="Calibri"/>
          <w:b w:val="0"/>
          <w:sz w:val="20"/>
        </w:rPr>
      </w:pPr>
    </w:p>
    <w:p w14:paraId="7E066989" w14:textId="55E1B884" w:rsidR="0017463F" w:rsidRPr="00EA00C3" w:rsidRDefault="00EA00C3" w:rsidP="00EA00C3">
      <w:pPr>
        <w:rPr>
          <w:rFonts w:ascii="Calibri"/>
          <w:bCs/>
          <w:sz w:val="20"/>
          <w:szCs w:val="144"/>
        </w:rPr>
      </w:pPr>
      <w:r>
        <w:rPr>
          <w:rFonts w:ascii="Calibri"/>
          <w:b/>
          <w:sz w:val="20"/>
        </w:rPr>
        <w:br w:type="page"/>
      </w:r>
    </w:p>
    <w:p w14:paraId="570BB7D6" w14:textId="77777777" w:rsidR="0017463F" w:rsidRDefault="0017463F">
      <w:pPr>
        <w:pStyle w:val="BodyText"/>
        <w:spacing w:before="172"/>
        <w:rPr>
          <w:rFonts w:ascii="Calibri"/>
          <w:b w:val="0"/>
          <w:sz w:val="20"/>
        </w:rPr>
      </w:pPr>
    </w:p>
    <w:tbl>
      <w:tblPr>
        <w:tblW w:w="0" w:type="auto"/>
        <w:tblInd w:w="1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759"/>
        <w:gridCol w:w="3462"/>
        <w:gridCol w:w="1388"/>
        <w:gridCol w:w="6380"/>
      </w:tblGrid>
      <w:tr w:rsidR="0017463F" w14:paraId="43FE9204" w14:textId="77777777">
        <w:trPr>
          <w:trHeight w:val="1353"/>
        </w:trPr>
        <w:tc>
          <w:tcPr>
            <w:tcW w:w="14989" w:type="dxa"/>
            <w:gridSpan w:val="4"/>
          </w:tcPr>
          <w:p w14:paraId="77986B60" w14:textId="77777777" w:rsidR="0017463F" w:rsidRDefault="0017463F">
            <w:pPr>
              <w:pStyle w:val="TableParagraph"/>
              <w:spacing w:before="59"/>
              <w:rPr>
                <w:rFonts w:ascii="Calibri"/>
                <w:sz w:val="28"/>
              </w:rPr>
            </w:pPr>
          </w:p>
          <w:p w14:paraId="2D5C2B86" w14:textId="77777777" w:rsidR="0017463F" w:rsidRDefault="004E300D" w:rsidP="00EA00C3">
            <w:pPr>
              <w:pStyle w:val="TableParagraph"/>
              <w:tabs>
                <w:tab w:val="left" w:pos="817"/>
              </w:tabs>
              <w:ind w:left="458"/>
              <w:rPr>
                <w:sz w:val="28"/>
              </w:rPr>
            </w:pPr>
            <w:r>
              <w:rPr>
                <w:noProof/>
                <w:sz w:val="28"/>
              </w:rPr>
              <mc:AlternateContent>
                <mc:Choice Requires="wpg">
                  <w:drawing>
                    <wp:anchor distT="0" distB="0" distL="0" distR="0" simplePos="0" relativeHeight="487332864" behindDoc="1" locked="0" layoutInCell="1" allowOverlap="1" wp14:anchorId="66B3E223" wp14:editId="1DF75852">
                      <wp:simplePos x="0" y="0"/>
                      <wp:positionH relativeFrom="column">
                        <wp:posOffset>501395</wp:posOffset>
                      </wp:positionH>
                      <wp:positionV relativeFrom="paragraph">
                        <wp:posOffset>214462</wp:posOffset>
                      </wp:positionV>
                      <wp:extent cx="8968740" cy="17526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968740" cy="175260"/>
                                <a:chOff x="0" y="0"/>
                                <a:chExt cx="8968740" cy="175260"/>
                              </a:xfrm>
                            </wpg:grpSpPr>
                            <wps:wsp>
                              <wps:cNvPr id="2" name="Graphic 2"/>
                              <wps:cNvSpPr/>
                              <wps:spPr>
                                <a:xfrm>
                                  <a:off x="0" y="0"/>
                                  <a:ext cx="8968740" cy="175260"/>
                                </a:xfrm>
                                <a:custGeom>
                                  <a:avLst/>
                                  <a:gdLst/>
                                  <a:ahLst/>
                                  <a:cxnLst/>
                                  <a:rect l="l" t="t" r="r" b="b"/>
                                  <a:pathLst>
                                    <a:path w="8968740" h="175260">
                                      <a:moveTo>
                                        <a:pt x="8968486" y="0"/>
                                      </a:moveTo>
                                      <a:lnTo>
                                        <a:pt x="0" y="0"/>
                                      </a:lnTo>
                                      <a:lnTo>
                                        <a:pt x="0" y="175259"/>
                                      </a:lnTo>
                                      <a:lnTo>
                                        <a:pt x="8968486" y="175259"/>
                                      </a:lnTo>
                                      <a:lnTo>
                                        <a:pt x="8968486" y="0"/>
                                      </a:lnTo>
                                      <a:close/>
                                    </a:path>
                                  </a:pathLst>
                                </a:custGeom>
                                <a:solidFill>
                                  <a:srgbClr val="8DB3E1"/>
                                </a:solidFill>
                              </wps:spPr>
                              <wps:bodyPr wrap="square" lIns="0" tIns="0" rIns="0" bIns="0" rtlCol="0">
                                <a:prstTxWarp prst="textNoShape">
                                  <a:avLst/>
                                </a:prstTxWarp>
                                <a:noAutofit/>
                              </wps:bodyPr>
                            </wps:wsp>
                          </wpg:wgp>
                        </a:graphicData>
                      </a:graphic>
                    </wp:anchor>
                  </w:drawing>
                </mc:Choice>
                <mc:Fallback xmlns:a="http://schemas.openxmlformats.org/drawingml/2006/main">
                  <w:pict w14:anchorId="19486E1C">
                    <v:group id="Group 1" style="position:absolute;margin-left:39.5pt;margin-top:16.9pt;width:706.2pt;height:13.8pt;z-index:-15983616;mso-wrap-distance-left:0;mso-wrap-distance-right:0" coordsize="89687,1752" o:spid="_x0000_s1026" w14:anchorId="627C39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">
                      <v:shape id="Graphic 2" style="position:absolute;width:89687;height:1752;visibility:visible;mso-wrap-style:square;v-text-anchor:top" coordsize="8968740,175260" o:spid="_x0000_s1027" fillcolor="#8db3e1" stroked="f" path="m8968486,l,,,175259r8968486,l896848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">
                        <v:path arrowok="t"/>
                      </v:shape>
                    </v:group>
                  </w:pict>
                </mc:Fallback>
              </mc:AlternateContent>
            </w:r>
            <w:r>
              <w:rPr>
                <w:b/>
                <w:color w:val="00559F"/>
                <w:sz w:val="28"/>
              </w:rPr>
              <w:t>Key</w:t>
            </w:r>
            <w:r>
              <w:rPr>
                <w:b/>
                <w:color w:val="00559F"/>
                <w:spacing w:val="-7"/>
                <w:sz w:val="28"/>
              </w:rPr>
              <w:t xml:space="preserve"> </w:t>
            </w:r>
            <w:r>
              <w:rPr>
                <w:b/>
                <w:color w:val="00559F"/>
                <w:sz w:val="28"/>
              </w:rPr>
              <w:t>indicator</w:t>
            </w:r>
            <w:r>
              <w:rPr>
                <w:b/>
                <w:color w:val="00559F"/>
                <w:spacing w:val="-7"/>
                <w:sz w:val="28"/>
              </w:rPr>
              <w:t xml:space="preserve"> </w:t>
            </w:r>
            <w:r>
              <w:rPr>
                <w:b/>
                <w:color w:val="00559F"/>
                <w:sz w:val="28"/>
              </w:rPr>
              <w:t>3:</w:t>
            </w:r>
            <w:r>
              <w:rPr>
                <w:b/>
                <w:color w:val="00559F"/>
                <w:spacing w:val="-4"/>
                <w:sz w:val="28"/>
              </w:rPr>
              <w:t xml:space="preserve"> </w:t>
            </w:r>
            <w:r>
              <w:rPr>
                <w:color w:val="00559F"/>
                <w:sz w:val="28"/>
              </w:rPr>
              <w:t>Increased</w:t>
            </w:r>
            <w:r>
              <w:rPr>
                <w:color w:val="00559F"/>
                <w:spacing w:val="-5"/>
                <w:sz w:val="28"/>
              </w:rPr>
              <w:t xml:space="preserve"> </w:t>
            </w:r>
            <w:r>
              <w:rPr>
                <w:color w:val="00559F"/>
                <w:sz w:val="28"/>
              </w:rPr>
              <w:t>confidence,</w:t>
            </w:r>
            <w:r>
              <w:rPr>
                <w:color w:val="00559F"/>
                <w:spacing w:val="-5"/>
                <w:sz w:val="28"/>
              </w:rPr>
              <w:t xml:space="preserve"> </w:t>
            </w:r>
            <w:r>
              <w:rPr>
                <w:color w:val="00559F"/>
                <w:sz w:val="28"/>
              </w:rPr>
              <w:t>knowledge</w:t>
            </w:r>
            <w:r>
              <w:rPr>
                <w:color w:val="00559F"/>
                <w:spacing w:val="-4"/>
                <w:sz w:val="28"/>
              </w:rPr>
              <w:t xml:space="preserve"> </w:t>
            </w:r>
            <w:r>
              <w:rPr>
                <w:color w:val="00559F"/>
                <w:sz w:val="28"/>
              </w:rPr>
              <w:t>and</w:t>
            </w:r>
            <w:r>
              <w:rPr>
                <w:color w:val="00559F"/>
                <w:spacing w:val="-3"/>
                <w:sz w:val="28"/>
              </w:rPr>
              <w:t xml:space="preserve"> </w:t>
            </w:r>
            <w:r>
              <w:rPr>
                <w:color w:val="00559F"/>
                <w:sz w:val="28"/>
              </w:rPr>
              <w:t>skills</w:t>
            </w:r>
            <w:r>
              <w:rPr>
                <w:color w:val="00559F"/>
                <w:spacing w:val="-6"/>
                <w:sz w:val="28"/>
              </w:rPr>
              <w:t xml:space="preserve"> </w:t>
            </w:r>
            <w:r>
              <w:rPr>
                <w:color w:val="00559F"/>
                <w:sz w:val="28"/>
              </w:rPr>
              <w:t>of</w:t>
            </w:r>
            <w:r>
              <w:rPr>
                <w:color w:val="00559F"/>
                <w:spacing w:val="-3"/>
                <w:sz w:val="28"/>
              </w:rPr>
              <w:t xml:space="preserve"> </w:t>
            </w:r>
            <w:r>
              <w:rPr>
                <w:color w:val="00559F"/>
                <w:sz w:val="28"/>
              </w:rPr>
              <w:t>all</w:t>
            </w:r>
            <w:r>
              <w:rPr>
                <w:color w:val="00559F"/>
                <w:spacing w:val="-3"/>
                <w:sz w:val="28"/>
              </w:rPr>
              <w:t xml:space="preserve"> </w:t>
            </w:r>
            <w:r>
              <w:rPr>
                <w:color w:val="00559F"/>
                <w:sz w:val="28"/>
              </w:rPr>
              <w:t>staff</w:t>
            </w:r>
            <w:r>
              <w:rPr>
                <w:color w:val="00559F"/>
                <w:spacing w:val="-7"/>
                <w:sz w:val="28"/>
              </w:rPr>
              <w:t xml:space="preserve"> </w:t>
            </w:r>
            <w:r>
              <w:rPr>
                <w:color w:val="00559F"/>
                <w:sz w:val="28"/>
              </w:rPr>
              <w:t>in</w:t>
            </w:r>
            <w:r>
              <w:rPr>
                <w:color w:val="00559F"/>
                <w:spacing w:val="-4"/>
                <w:sz w:val="28"/>
              </w:rPr>
              <w:t xml:space="preserve"> </w:t>
            </w:r>
            <w:r>
              <w:rPr>
                <w:color w:val="00559F"/>
                <w:sz w:val="28"/>
              </w:rPr>
              <w:t>teaching</w:t>
            </w:r>
            <w:r>
              <w:rPr>
                <w:color w:val="00559F"/>
                <w:spacing w:val="-5"/>
                <w:sz w:val="28"/>
              </w:rPr>
              <w:t xml:space="preserve"> </w:t>
            </w:r>
            <w:r>
              <w:rPr>
                <w:color w:val="00559F"/>
                <w:sz w:val="28"/>
              </w:rPr>
              <w:t>PE</w:t>
            </w:r>
            <w:r>
              <w:rPr>
                <w:color w:val="00559F"/>
                <w:spacing w:val="-5"/>
                <w:sz w:val="28"/>
              </w:rPr>
              <w:t xml:space="preserve"> </w:t>
            </w:r>
            <w:r>
              <w:rPr>
                <w:color w:val="00559F"/>
                <w:sz w:val="28"/>
              </w:rPr>
              <w:t>and</w:t>
            </w:r>
            <w:r>
              <w:rPr>
                <w:color w:val="00559F"/>
                <w:spacing w:val="-5"/>
                <w:sz w:val="28"/>
              </w:rPr>
              <w:t xml:space="preserve"> </w:t>
            </w:r>
            <w:r>
              <w:rPr>
                <w:color w:val="00559F"/>
                <w:spacing w:val="-2"/>
                <w:sz w:val="28"/>
              </w:rPr>
              <w:t>sport</w:t>
            </w:r>
          </w:p>
        </w:tc>
      </w:tr>
      <w:tr w:rsidR="0017463F" w14:paraId="7DA0F37F" w14:textId="77777777">
        <w:trPr>
          <w:trHeight w:val="1040"/>
        </w:trPr>
        <w:tc>
          <w:tcPr>
            <w:tcW w:w="3759" w:type="dxa"/>
          </w:tcPr>
          <w:p w14:paraId="1834713B" w14:textId="77777777" w:rsidR="0017463F" w:rsidRDefault="004E300D">
            <w:pPr>
              <w:pStyle w:val="TableParagraph"/>
              <w:spacing w:before="98" w:line="218" w:lineRule="auto"/>
              <w:ind w:left="155" w:right="826" w:hanging="5"/>
              <w:rPr>
                <w:sz w:val="24"/>
              </w:rPr>
            </w:pPr>
            <w:r>
              <w:rPr>
                <w:color w:val="211F1F"/>
                <w:sz w:val="24"/>
              </w:rPr>
              <w:t>School</w:t>
            </w:r>
            <w:r>
              <w:rPr>
                <w:color w:val="211F1F"/>
                <w:spacing w:val="-13"/>
                <w:sz w:val="24"/>
              </w:rPr>
              <w:t xml:space="preserve"> </w:t>
            </w:r>
            <w:r>
              <w:rPr>
                <w:color w:val="211F1F"/>
                <w:sz w:val="24"/>
              </w:rPr>
              <w:t>focus</w:t>
            </w:r>
            <w:r>
              <w:rPr>
                <w:color w:val="211F1F"/>
                <w:spacing w:val="-12"/>
                <w:sz w:val="24"/>
              </w:rPr>
              <w:t xml:space="preserve"> </w:t>
            </w:r>
            <w:r>
              <w:rPr>
                <w:color w:val="211F1F"/>
                <w:sz w:val="24"/>
              </w:rPr>
              <w:t>with</w:t>
            </w:r>
            <w:r>
              <w:rPr>
                <w:color w:val="211F1F"/>
                <w:spacing w:val="-14"/>
                <w:sz w:val="24"/>
              </w:rPr>
              <w:t xml:space="preserve"> </w:t>
            </w:r>
            <w:r>
              <w:rPr>
                <w:color w:val="211F1F"/>
                <w:sz w:val="24"/>
              </w:rPr>
              <w:t>clarity on intended</w:t>
            </w:r>
          </w:p>
          <w:p w14:paraId="2EE8ACBE" w14:textId="77777777" w:rsidR="0017463F" w:rsidRDefault="004E300D">
            <w:pPr>
              <w:pStyle w:val="TableParagraph"/>
              <w:spacing w:before="24"/>
              <w:ind w:left="155"/>
              <w:rPr>
                <w:sz w:val="24"/>
              </w:rPr>
            </w:pPr>
            <w:r>
              <w:rPr>
                <w:b/>
                <w:color w:val="211F1F"/>
                <w:sz w:val="24"/>
              </w:rPr>
              <w:t>Impact</w:t>
            </w:r>
            <w:r>
              <w:rPr>
                <w:b/>
                <w:color w:val="211F1F"/>
                <w:spacing w:val="-3"/>
                <w:sz w:val="24"/>
              </w:rPr>
              <w:t xml:space="preserve"> </w:t>
            </w:r>
            <w:r>
              <w:rPr>
                <w:b/>
                <w:color w:val="211F1F"/>
                <w:sz w:val="24"/>
              </w:rPr>
              <w:t>on</w:t>
            </w:r>
            <w:r>
              <w:rPr>
                <w:b/>
                <w:color w:val="211F1F"/>
                <w:spacing w:val="-2"/>
                <w:sz w:val="24"/>
              </w:rPr>
              <w:t xml:space="preserve"> pupils</w:t>
            </w:r>
            <w:r>
              <w:rPr>
                <w:color w:val="211F1F"/>
                <w:spacing w:val="-2"/>
                <w:sz w:val="24"/>
              </w:rPr>
              <w:t>:</w:t>
            </w:r>
          </w:p>
        </w:tc>
        <w:tc>
          <w:tcPr>
            <w:tcW w:w="3462" w:type="dxa"/>
          </w:tcPr>
          <w:p w14:paraId="2F37B35D" w14:textId="77777777" w:rsidR="0017463F" w:rsidRDefault="004E300D">
            <w:pPr>
              <w:pStyle w:val="TableParagraph"/>
              <w:spacing w:before="98" w:line="225" w:lineRule="auto"/>
              <w:ind w:left="145" w:right="453" w:hanging="3"/>
              <w:rPr>
                <w:sz w:val="24"/>
              </w:rPr>
            </w:pPr>
            <w:r>
              <w:rPr>
                <w:color w:val="211F1F"/>
                <w:sz w:val="24"/>
              </w:rPr>
              <w:t>Actions</w:t>
            </w:r>
            <w:r>
              <w:rPr>
                <w:color w:val="211F1F"/>
                <w:spacing w:val="-12"/>
                <w:sz w:val="24"/>
              </w:rPr>
              <w:t xml:space="preserve"> </w:t>
            </w:r>
            <w:r>
              <w:rPr>
                <w:color w:val="211F1F"/>
                <w:sz w:val="24"/>
              </w:rPr>
              <w:t>to</w:t>
            </w:r>
            <w:r>
              <w:rPr>
                <w:color w:val="211F1F"/>
                <w:spacing w:val="-14"/>
                <w:sz w:val="24"/>
              </w:rPr>
              <w:t xml:space="preserve"> </w:t>
            </w:r>
            <w:r>
              <w:rPr>
                <w:color w:val="211F1F"/>
                <w:sz w:val="24"/>
              </w:rPr>
              <w:t>achieve</w:t>
            </w:r>
            <w:r>
              <w:rPr>
                <w:color w:val="211F1F"/>
                <w:spacing w:val="-12"/>
                <w:sz w:val="24"/>
              </w:rPr>
              <w:t xml:space="preserve"> </w:t>
            </w:r>
            <w:r>
              <w:rPr>
                <w:color w:val="211F1F"/>
                <w:sz w:val="24"/>
              </w:rPr>
              <w:t>and evidence to collect</w:t>
            </w:r>
          </w:p>
        </w:tc>
        <w:tc>
          <w:tcPr>
            <w:tcW w:w="1388" w:type="dxa"/>
          </w:tcPr>
          <w:p w14:paraId="06E8D56C" w14:textId="77777777" w:rsidR="0017463F" w:rsidRDefault="004E300D">
            <w:pPr>
              <w:pStyle w:val="TableParagraph"/>
              <w:spacing w:before="100" w:line="242" w:lineRule="auto"/>
              <w:ind w:left="145" w:firstLine="12"/>
              <w:rPr>
                <w:sz w:val="24"/>
              </w:rPr>
            </w:pPr>
            <w:r>
              <w:rPr>
                <w:color w:val="211F1F"/>
                <w:spacing w:val="-2"/>
                <w:sz w:val="24"/>
              </w:rPr>
              <w:t>Funding allocated:</w:t>
            </w:r>
          </w:p>
        </w:tc>
        <w:tc>
          <w:tcPr>
            <w:tcW w:w="6380" w:type="dxa"/>
          </w:tcPr>
          <w:p w14:paraId="2D505385" w14:textId="77777777" w:rsidR="0017463F" w:rsidRDefault="004E300D">
            <w:pPr>
              <w:pStyle w:val="TableParagraph"/>
              <w:spacing w:before="100"/>
              <w:ind w:left="164"/>
              <w:rPr>
                <w:sz w:val="24"/>
              </w:rPr>
            </w:pPr>
            <w:r>
              <w:rPr>
                <w:color w:val="211F1F"/>
                <w:spacing w:val="-2"/>
                <w:sz w:val="24"/>
              </w:rPr>
              <w:t>Review</w:t>
            </w:r>
          </w:p>
        </w:tc>
      </w:tr>
      <w:tr w:rsidR="0017463F" w14:paraId="1B00CE41" w14:textId="77777777" w:rsidTr="07A9A708">
        <w:trPr>
          <w:trHeight w:val="4617"/>
        </w:trPr>
        <w:tc>
          <w:tcPr>
            <w:tcW w:w="3759" w:type="dxa"/>
          </w:tcPr>
          <w:p w14:paraId="7C8CD8EF" w14:textId="77777777" w:rsidR="0017463F" w:rsidRDefault="004E300D">
            <w:pPr>
              <w:pStyle w:val="TableParagraph"/>
              <w:spacing w:before="101"/>
              <w:ind w:left="129" w:right="708" w:firstLine="14"/>
              <w:jc w:val="both"/>
            </w:pPr>
            <w:r>
              <w:t>Ensuring that the staff are able to observe good quality PE and Dance lessons to support CPD</w:t>
            </w:r>
          </w:p>
          <w:p w14:paraId="426B5324" w14:textId="77777777" w:rsidR="0017463F" w:rsidRDefault="0017463F">
            <w:pPr>
              <w:pStyle w:val="TableParagraph"/>
              <w:rPr>
                <w:rFonts w:ascii="Calibri"/>
              </w:rPr>
            </w:pPr>
          </w:p>
          <w:p w14:paraId="2A6171E8" w14:textId="77777777" w:rsidR="0017463F" w:rsidRDefault="0017463F">
            <w:pPr>
              <w:pStyle w:val="TableParagraph"/>
              <w:rPr>
                <w:rFonts w:ascii="Calibri"/>
              </w:rPr>
            </w:pPr>
          </w:p>
          <w:p w14:paraId="775BA559" w14:textId="77777777" w:rsidR="0017463F" w:rsidRDefault="0017463F">
            <w:pPr>
              <w:pStyle w:val="TableParagraph"/>
              <w:rPr>
                <w:rFonts w:ascii="Calibri"/>
              </w:rPr>
            </w:pPr>
          </w:p>
          <w:p w14:paraId="11E33FE5" w14:textId="77777777" w:rsidR="0017463F" w:rsidRDefault="0017463F">
            <w:pPr>
              <w:pStyle w:val="TableParagraph"/>
              <w:rPr>
                <w:rFonts w:ascii="Calibri"/>
              </w:rPr>
            </w:pPr>
          </w:p>
          <w:p w14:paraId="5616F1B5" w14:textId="77777777" w:rsidR="0017463F" w:rsidRDefault="0017463F">
            <w:pPr>
              <w:pStyle w:val="TableParagraph"/>
              <w:spacing w:before="259"/>
              <w:rPr>
                <w:rFonts w:ascii="Calibri"/>
              </w:rPr>
            </w:pPr>
          </w:p>
          <w:p w14:paraId="49438B77" w14:textId="77777777" w:rsidR="0017463F" w:rsidRDefault="004E300D">
            <w:pPr>
              <w:pStyle w:val="TableParagraph"/>
              <w:spacing w:line="242" w:lineRule="auto"/>
              <w:ind w:left="129" w:right="826" w:firstLine="4"/>
            </w:pPr>
            <w:r>
              <w:t>Good</w:t>
            </w:r>
            <w:r>
              <w:rPr>
                <w:spacing w:val="-8"/>
              </w:rPr>
              <w:t xml:space="preserve"> </w:t>
            </w:r>
            <w:r>
              <w:t>quality</w:t>
            </w:r>
            <w:r>
              <w:rPr>
                <w:spacing w:val="-11"/>
              </w:rPr>
              <w:t xml:space="preserve"> </w:t>
            </w:r>
            <w:r>
              <w:t>PE</w:t>
            </w:r>
            <w:r>
              <w:rPr>
                <w:spacing w:val="-11"/>
              </w:rPr>
              <w:t xml:space="preserve"> </w:t>
            </w:r>
            <w:r>
              <w:t>planning</w:t>
            </w:r>
            <w:r>
              <w:rPr>
                <w:spacing w:val="-11"/>
              </w:rPr>
              <w:t xml:space="preserve"> </w:t>
            </w:r>
            <w:r>
              <w:t>is available to all staff to increase confidence and competence</w:t>
            </w:r>
            <w:r>
              <w:rPr>
                <w:spacing w:val="-4"/>
              </w:rPr>
              <w:t xml:space="preserve"> </w:t>
            </w:r>
            <w:r>
              <w:t>in</w:t>
            </w:r>
            <w:r>
              <w:rPr>
                <w:spacing w:val="-4"/>
              </w:rPr>
              <w:t xml:space="preserve"> </w:t>
            </w:r>
            <w:r>
              <w:t>teaching</w:t>
            </w:r>
            <w:r>
              <w:rPr>
                <w:spacing w:val="-2"/>
              </w:rPr>
              <w:t xml:space="preserve"> </w:t>
            </w:r>
            <w:r>
              <w:t>PE</w:t>
            </w:r>
          </w:p>
        </w:tc>
        <w:tc>
          <w:tcPr>
            <w:tcW w:w="3462" w:type="dxa"/>
          </w:tcPr>
          <w:p w14:paraId="3F4A1E7C" w14:textId="77777777" w:rsidR="0017463F" w:rsidRDefault="004E300D">
            <w:pPr>
              <w:pStyle w:val="TableParagraph"/>
              <w:spacing w:before="98"/>
              <w:ind w:left="129" w:right="453" w:firstLine="14"/>
            </w:pPr>
            <w:r>
              <w:t>Funding</w:t>
            </w:r>
            <w:r>
              <w:rPr>
                <w:spacing w:val="-8"/>
              </w:rPr>
              <w:t xml:space="preserve"> </w:t>
            </w:r>
            <w:r>
              <w:t>for</w:t>
            </w:r>
            <w:r>
              <w:rPr>
                <w:spacing w:val="-11"/>
              </w:rPr>
              <w:t xml:space="preserve"> </w:t>
            </w:r>
            <w:r>
              <w:t>the</w:t>
            </w:r>
            <w:r>
              <w:rPr>
                <w:spacing w:val="-9"/>
              </w:rPr>
              <w:t xml:space="preserve"> </w:t>
            </w:r>
            <w:r>
              <w:t>specialist</w:t>
            </w:r>
            <w:r>
              <w:rPr>
                <w:spacing w:val="-9"/>
              </w:rPr>
              <w:t xml:space="preserve"> </w:t>
            </w:r>
            <w:r>
              <w:t xml:space="preserve">PE teacher to provide 1 day of PE teaching for KS1 and 2 with targeted staff. The lesson plans are made available to all staff. Team </w:t>
            </w:r>
            <w:r>
              <w:rPr>
                <w:spacing w:val="-2"/>
              </w:rPr>
              <w:t>teaching.</w:t>
            </w:r>
          </w:p>
          <w:p w14:paraId="1980551D" w14:textId="77777777" w:rsidR="0017463F" w:rsidRDefault="004E300D">
            <w:pPr>
              <w:pStyle w:val="TableParagraph"/>
              <w:spacing w:before="9"/>
              <w:ind w:left="131" w:right="259" w:firstLine="14"/>
            </w:pPr>
            <w:r>
              <w:t>Funding</w:t>
            </w:r>
            <w:r>
              <w:rPr>
                <w:spacing w:val="-6"/>
              </w:rPr>
              <w:t xml:space="preserve"> </w:t>
            </w:r>
            <w:r>
              <w:t>of</w:t>
            </w:r>
            <w:r>
              <w:rPr>
                <w:spacing w:val="-7"/>
              </w:rPr>
              <w:t xml:space="preserve"> </w:t>
            </w:r>
            <w:r>
              <w:t>a</w:t>
            </w:r>
            <w:r>
              <w:rPr>
                <w:spacing w:val="-10"/>
              </w:rPr>
              <w:t xml:space="preserve"> </w:t>
            </w:r>
            <w:r>
              <w:t>dance</w:t>
            </w:r>
            <w:r>
              <w:rPr>
                <w:spacing w:val="-8"/>
              </w:rPr>
              <w:t xml:space="preserve"> </w:t>
            </w:r>
            <w:r>
              <w:t>teacher</w:t>
            </w:r>
            <w:r>
              <w:rPr>
                <w:spacing w:val="-6"/>
              </w:rPr>
              <w:t xml:space="preserve"> </w:t>
            </w:r>
            <w:r>
              <w:t>in the Spring term to deliver dance across</w:t>
            </w:r>
          </w:p>
          <w:p w14:paraId="6B4DF9BF" w14:textId="77777777" w:rsidR="0017463F" w:rsidRDefault="004E300D">
            <w:pPr>
              <w:pStyle w:val="TableParagraph"/>
              <w:spacing w:before="3"/>
              <w:ind w:left="145"/>
            </w:pPr>
            <w:r>
              <w:t>Ks1</w:t>
            </w:r>
            <w:r>
              <w:rPr>
                <w:spacing w:val="-2"/>
              </w:rPr>
              <w:t xml:space="preserve"> </w:t>
            </w:r>
            <w:r>
              <w:t xml:space="preserve">and </w:t>
            </w:r>
            <w:r>
              <w:rPr>
                <w:spacing w:val="-5"/>
              </w:rPr>
              <w:t>2.</w:t>
            </w:r>
          </w:p>
          <w:p w14:paraId="297307C7" w14:textId="77777777" w:rsidR="0017463F" w:rsidRDefault="004E300D">
            <w:pPr>
              <w:pStyle w:val="TableParagraph"/>
              <w:spacing w:before="240" w:line="225" w:lineRule="auto"/>
              <w:ind w:left="131" w:right="61" w:firstLine="14"/>
            </w:pPr>
            <w:r>
              <w:t>Embedding and continued funding of PE scheme of work and access to website.</w:t>
            </w:r>
            <w:r>
              <w:rPr>
                <w:spacing w:val="-2"/>
              </w:rPr>
              <w:t xml:space="preserve"> </w:t>
            </w:r>
            <w:r>
              <w:t>Evidence staff</w:t>
            </w:r>
            <w:r>
              <w:rPr>
                <w:spacing w:val="-10"/>
              </w:rPr>
              <w:t xml:space="preserve"> </w:t>
            </w:r>
            <w:r>
              <w:t>survey</w:t>
            </w:r>
            <w:r>
              <w:rPr>
                <w:spacing w:val="-9"/>
              </w:rPr>
              <w:t xml:space="preserve"> </w:t>
            </w:r>
            <w:r>
              <w:t>on</w:t>
            </w:r>
            <w:r>
              <w:rPr>
                <w:spacing w:val="-9"/>
              </w:rPr>
              <w:t xml:space="preserve"> </w:t>
            </w:r>
            <w:r>
              <w:t>confidence</w:t>
            </w:r>
            <w:r>
              <w:rPr>
                <w:spacing w:val="-11"/>
              </w:rPr>
              <w:t xml:space="preserve"> </w:t>
            </w:r>
            <w:r>
              <w:t>levels in PE</w:t>
            </w:r>
          </w:p>
        </w:tc>
        <w:tc>
          <w:tcPr>
            <w:tcW w:w="1388" w:type="dxa"/>
          </w:tcPr>
          <w:p w14:paraId="3CFE2CA4" w14:textId="77777777" w:rsidR="0017463F" w:rsidRDefault="004E300D">
            <w:pPr>
              <w:pStyle w:val="TableParagraph"/>
              <w:spacing w:before="100"/>
              <w:ind w:left="123"/>
              <w:rPr>
                <w:b/>
                <w:sz w:val="19"/>
              </w:rPr>
            </w:pPr>
            <w:r>
              <w:rPr>
                <w:b/>
                <w:sz w:val="19"/>
              </w:rPr>
              <w:t>See</w:t>
            </w:r>
            <w:r>
              <w:rPr>
                <w:b/>
                <w:spacing w:val="-5"/>
                <w:sz w:val="19"/>
              </w:rPr>
              <w:t xml:space="preserve"> </w:t>
            </w:r>
            <w:r>
              <w:rPr>
                <w:b/>
                <w:spacing w:val="-2"/>
                <w:sz w:val="19"/>
              </w:rPr>
              <w:t>above</w:t>
            </w:r>
          </w:p>
        </w:tc>
        <w:tc>
          <w:tcPr>
            <w:tcW w:w="6380" w:type="dxa"/>
          </w:tcPr>
          <w:p w14:paraId="7E037720" w14:textId="230F61D4" w:rsidR="0017463F" w:rsidRDefault="361D4DE4" w:rsidP="07A9A708">
            <w:pPr>
              <w:pStyle w:val="TableParagraph"/>
              <w:spacing w:before="101"/>
              <w:ind w:left="132" w:right="178" w:hanging="5"/>
              <w:rPr>
                <w:color w:val="00B050"/>
              </w:rPr>
            </w:pPr>
            <w:r w:rsidRPr="07A9A708">
              <w:rPr>
                <w:color w:val="00B050"/>
              </w:rPr>
              <w:t>Staff</w:t>
            </w:r>
            <w:r w:rsidRPr="07A9A708">
              <w:rPr>
                <w:color w:val="00B050"/>
                <w:spacing w:val="-4"/>
              </w:rPr>
              <w:t xml:space="preserve"> </w:t>
            </w:r>
            <w:r w:rsidRPr="07A9A708">
              <w:rPr>
                <w:color w:val="00B050"/>
              </w:rPr>
              <w:t>present</w:t>
            </w:r>
            <w:r w:rsidRPr="07A9A708">
              <w:rPr>
                <w:color w:val="00B050"/>
                <w:spacing w:val="-3"/>
              </w:rPr>
              <w:t xml:space="preserve"> </w:t>
            </w:r>
            <w:r w:rsidRPr="07A9A708">
              <w:rPr>
                <w:color w:val="00B050"/>
              </w:rPr>
              <w:t>on</w:t>
            </w:r>
            <w:r w:rsidRPr="07A9A708">
              <w:rPr>
                <w:color w:val="00B050"/>
                <w:spacing w:val="-5"/>
              </w:rPr>
              <w:t xml:space="preserve"> </w:t>
            </w:r>
            <w:r w:rsidRPr="07A9A708">
              <w:rPr>
                <w:color w:val="00B050"/>
              </w:rPr>
              <w:t>rotation</w:t>
            </w:r>
            <w:r w:rsidRPr="07A9A708">
              <w:rPr>
                <w:color w:val="00B050"/>
                <w:spacing w:val="-6"/>
              </w:rPr>
              <w:t xml:space="preserve"> </w:t>
            </w:r>
            <w:r w:rsidRPr="07A9A708">
              <w:rPr>
                <w:color w:val="00B050"/>
              </w:rPr>
              <w:t>to</w:t>
            </w:r>
            <w:r w:rsidRPr="07A9A708">
              <w:rPr>
                <w:color w:val="00B050"/>
                <w:spacing w:val="-4"/>
              </w:rPr>
              <w:t xml:space="preserve"> </w:t>
            </w:r>
            <w:r w:rsidRPr="07A9A708">
              <w:rPr>
                <w:color w:val="00B050"/>
              </w:rPr>
              <w:t>co</w:t>
            </w:r>
            <w:r w:rsidRPr="07A9A708">
              <w:rPr>
                <w:color w:val="00B050"/>
                <w:spacing w:val="-6"/>
              </w:rPr>
              <w:t xml:space="preserve"> </w:t>
            </w:r>
            <w:r w:rsidRPr="07A9A708">
              <w:rPr>
                <w:color w:val="00B050"/>
              </w:rPr>
              <w:t>teach</w:t>
            </w:r>
            <w:r w:rsidRPr="07A9A708">
              <w:rPr>
                <w:color w:val="00B050"/>
                <w:spacing w:val="-5"/>
              </w:rPr>
              <w:t xml:space="preserve"> </w:t>
            </w:r>
            <w:r w:rsidRPr="07A9A708">
              <w:rPr>
                <w:color w:val="00B050"/>
              </w:rPr>
              <w:t>with</w:t>
            </w:r>
            <w:r w:rsidRPr="07A9A708">
              <w:rPr>
                <w:color w:val="00B050"/>
                <w:spacing w:val="-4"/>
              </w:rPr>
              <w:t xml:space="preserve"> </w:t>
            </w:r>
            <w:r w:rsidRPr="07A9A708">
              <w:rPr>
                <w:color w:val="00B050"/>
              </w:rPr>
              <w:t>specialist</w:t>
            </w:r>
            <w:r w:rsidRPr="07A9A708">
              <w:rPr>
                <w:color w:val="00B050"/>
                <w:spacing w:val="-3"/>
              </w:rPr>
              <w:t xml:space="preserve"> </w:t>
            </w:r>
            <w:r w:rsidRPr="07A9A708">
              <w:rPr>
                <w:color w:val="00B050"/>
              </w:rPr>
              <w:t>staff. Action point: staff survey on confidence in PE</w:t>
            </w:r>
          </w:p>
          <w:p w14:paraId="2028D7F6" w14:textId="59F1B8F4" w:rsidR="00045C6C" w:rsidRDefault="00045C6C" w:rsidP="07A9A708">
            <w:pPr>
              <w:pStyle w:val="TableParagraph"/>
              <w:spacing w:before="101"/>
              <w:ind w:left="132" w:right="178" w:hanging="5"/>
              <w:rPr>
                <w:color w:val="00B050"/>
              </w:rPr>
            </w:pPr>
          </w:p>
          <w:p w14:paraId="29515883" w14:textId="506D1EFF" w:rsidR="00045C6C" w:rsidRDefault="3AB598B8" w:rsidP="07A9A708">
            <w:pPr>
              <w:pStyle w:val="TableParagraph"/>
              <w:spacing w:before="101"/>
              <w:ind w:left="132" w:right="178" w:hanging="5"/>
              <w:rPr>
                <w:color w:val="00B050"/>
              </w:rPr>
            </w:pPr>
            <w:r w:rsidRPr="07A9A708">
              <w:rPr>
                <w:color w:val="00B050"/>
              </w:rPr>
              <w:t xml:space="preserve">PE </w:t>
            </w:r>
            <w:proofErr w:type="gramStart"/>
            <w:r w:rsidRPr="07A9A708">
              <w:rPr>
                <w:color w:val="00B050"/>
              </w:rPr>
              <w:t>lead</w:t>
            </w:r>
            <w:proofErr w:type="gramEnd"/>
            <w:r w:rsidRPr="07A9A708">
              <w:rPr>
                <w:color w:val="00B050"/>
              </w:rPr>
              <w:t xml:space="preserve"> worked with specialist to create new overview of whole school PE provision in line with local school and county sporting events. </w:t>
            </w:r>
          </w:p>
          <w:p w14:paraId="65FE07E0" w14:textId="77777777" w:rsidR="0017463F" w:rsidRDefault="0017463F" w:rsidP="07A9A708">
            <w:pPr>
              <w:pStyle w:val="TableParagraph"/>
              <w:rPr>
                <w:rFonts w:ascii="Calibri"/>
                <w:color w:val="00B050"/>
              </w:rPr>
            </w:pPr>
          </w:p>
          <w:p w14:paraId="5D8102F3" w14:textId="77777777" w:rsidR="0017463F" w:rsidRDefault="0017463F" w:rsidP="07A9A708">
            <w:pPr>
              <w:pStyle w:val="TableParagraph"/>
              <w:rPr>
                <w:rFonts w:ascii="Calibri"/>
                <w:color w:val="00B050"/>
              </w:rPr>
            </w:pPr>
          </w:p>
          <w:p w14:paraId="395B17AB" w14:textId="77777777" w:rsidR="0017463F" w:rsidRDefault="0017463F" w:rsidP="07A9A708">
            <w:pPr>
              <w:pStyle w:val="TableParagraph"/>
              <w:rPr>
                <w:rFonts w:ascii="Calibri"/>
                <w:color w:val="00B050"/>
              </w:rPr>
            </w:pPr>
          </w:p>
          <w:p w14:paraId="06E077C3" w14:textId="77777777" w:rsidR="0017463F" w:rsidRDefault="0017463F" w:rsidP="07A9A708">
            <w:pPr>
              <w:pStyle w:val="TableParagraph"/>
              <w:spacing w:before="251"/>
              <w:rPr>
                <w:rFonts w:ascii="Calibri"/>
                <w:color w:val="00B050"/>
              </w:rPr>
            </w:pPr>
          </w:p>
          <w:p w14:paraId="6C5F31A7" w14:textId="2A56DB8B" w:rsidR="0017463F" w:rsidRDefault="361D4DE4" w:rsidP="07A9A708">
            <w:pPr>
              <w:pStyle w:val="TableParagraph"/>
              <w:ind w:left="125"/>
              <w:rPr>
                <w:color w:val="00B050"/>
              </w:rPr>
            </w:pPr>
            <w:r w:rsidRPr="07A9A708">
              <w:rPr>
                <w:color w:val="00B050"/>
              </w:rPr>
              <w:t>Staff</w:t>
            </w:r>
            <w:r w:rsidRPr="07A9A708">
              <w:rPr>
                <w:color w:val="00B050"/>
                <w:spacing w:val="-5"/>
              </w:rPr>
              <w:t xml:space="preserve"> </w:t>
            </w:r>
            <w:r w:rsidRPr="07A9A708">
              <w:rPr>
                <w:color w:val="00B050"/>
              </w:rPr>
              <w:t>and</w:t>
            </w:r>
            <w:r w:rsidRPr="07A9A708">
              <w:rPr>
                <w:color w:val="00B050"/>
                <w:spacing w:val="-4"/>
              </w:rPr>
              <w:t xml:space="preserve"> </w:t>
            </w:r>
            <w:r w:rsidRPr="07A9A708">
              <w:rPr>
                <w:color w:val="00B050"/>
              </w:rPr>
              <w:t>specialist</w:t>
            </w:r>
            <w:r w:rsidRPr="07A9A708">
              <w:rPr>
                <w:color w:val="00B050"/>
                <w:spacing w:val="-7"/>
              </w:rPr>
              <w:t xml:space="preserve"> </w:t>
            </w:r>
            <w:r w:rsidRPr="07A9A708">
              <w:rPr>
                <w:color w:val="00B050"/>
              </w:rPr>
              <w:t>teachers</w:t>
            </w:r>
            <w:r w:rsidRPr="07A9A708">
              <w:rPr>
                <w:color w:val="00B050"/>
                <w:spacing w:val="-4"/>
              </w:rPr>
              <w:t xml:space="preserve"> </w:t>
            </w:r>
            <w:r w:rsidRPr="07A9A708">
              <w:rPr>
                <w:color w:val="00B050"/>
              </w:rPr>
              <w:t>use</w:t>
            </w:r>
            <w:r w:rsidRPr="07A9A708">
              <w:rPr>
                <w:color w:val="00B050"/>
                <w:spacing w:val="-4"/>
              </w:rPr>
              <w:t xml:space="preserve"> </w:t>
            </w:r>
            <w:r w:rsidR="3AB598B8" w:rsidRPr="07A9A708">
              <w:rPr>
                <w:color w:val="00B050"/>
              </w:rPr>
              <w:t>PE Hub</w:t>
            </w:r>
            <w:r w:rsidRPr="07A9A708">
              <w:rPr>
                <w:color w:val="00B050"/>
                <w:spacing w:val="-3"/>
              </w:rPr>
              <w:t xml:space="preserve"> </w:t>
            </w:r>
            <w:r w:rsidRPr="07A9A708">
              <w:rPr>
                <w:color w:val="00B050"/>
                <w:spacing w:val="-2"/>
              </w:rPr>
              <w:t>scheme</w:t>
            </w:r>
          </w:p>
        </w:tc>
      </w:tr>
    </w:tbl>
    <w:p w14:paraId="08F54D63" w14:textId="77777777" w:rsidR="0017463F" w:rsidRDefault="0017463F">
      <w:pPr>
        <w:pStyle w:val="BodyText"/>
        <w:rPr>
          <w:rFonts w:ascii="Calibri"/>
          <w:b w:val="0"/>
          <w:sz w:val="20"/>
        </w:rPr>
      </w:pPr>
    </w:p>
    <w:p w14:paraId="45A6842A" w14:textId="77777777" w:rsidR="0017463F" w:rsidRDefault="0017463F">
      <w:pPr>
        <w:pStyle w:val="BodyText"/>
        <w:rPr>
          <w:rFonts w:ascii="Calibri"/>
          <w:b w:val="0"/>
          <w:sz w:val="20"/>
        </w:rPr>
      </w:pPr>
    </w:p>
    <w:p w14:paraId="25C9C910" w14:textId="27788852" w:rsidR="00EA00C3" w:rsidRDefault="00EA00C3">
      <w:pPr>
        <w:rPr>
          <w:rFonts w:ascii="Calibri"/>
          <w:bCs/>
          <w:sz w:val="20"/>
          <w:szCs w:val="144"/>
        </w:rPr>
      </w:pPr>
      <w:r>
        <w:rPr>
          <w:rFonts w:ascii="Calibri"/>
          <w:b/>
          <w:sz w:val="20"/>
        </w:rPr>
        <w:br w:type="page"/>
      </w:r>
    </w:p>
    <w:p w14:paraId="561277B3" w14:textId="77777777" w:rsidR="0017463F" w:rsidRDefault="0017463F">
      <w:pPr>
        <w:pStyle w:val="BodyText"/>
        <w:spacing w:before="138" w:after="1"/>
        <w:rPr>
          <w:rFonts w:ascii="Calibri"/>
          <w:b w:val="0"/>
          <w:sz w:val="20"/>
        </w:rPr>
      </w:pPr>
    </w:p>
    <w:tbl>
      <w:tblPr>
        <w:tblW w:w="0" w:type="auto"/>
        <w:tblInd w:w="1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795"/>
        <w:gridCol w:w="3435"/>
        <w:gridCol w:w="2672"/>
        <w:gridCol w:w="5101"/>
      </w:tblGrid>
      <w:tr w:rsidR="0017463F" w14:paraId="4990C962" w14:textId="77777777">
        <w:trPr>
          <w:trHeight w:val="839"/>
        </w:trPr>
        <w:tc>
          <w:tcPr>
            <w:tcW w:w="15003" w:type="dxa"/>
            <w:gridSpan w:val="4"/>
            <w:shd w:val="clear" w:color="auto" w:fill="8DB3E1"/>
          </w:tcPr>
          <w:p w14:paraId="49332149" w14:textId="77777777" w:rsidR="0017463F" w:rsidRDefault="004E300D">
            <w:pPr>
              <w:pStyle w:val="TableParagraph"/>
              <w:spacing w:before="101"/>
              <w:ind w:left="162"/>
              <w:rPr>
                <w:sz w:val="28"/>
              </w:rPr>
            </w:pPr>
            <w:r>
              <w:rPr>
                <w:b/>
                <w:sz w:val="28"/>
              </w:rPr>
              <w:t>Key</w:t>
            </w:r>
            <w:r>
              <w:rPr>
                <w:b/>
                <w:spacing w:val="-7"/>
                <w:sz w:val="28"/>
              </w:rPr>
              <w:t xml:space="preserve"> </w:t>
            </w:r>
            <w:r>
              <w:rPr>
                <w:b/>
                <w:sz w:val="28"/>
              </w:rPr>
              <w:t>indicator</w:t>
            </w:r>
            <w:r>
              <w:rPr>
                <w:b/>
                <w:spacing w:val="-6"/>
                <w:sz w:val="28"/>
              </w:rPr>
              <w:t xml:space="preserve"> </w:t>
            </w:r>
            <w:r>
              <w:rPr>
                <w:b/>
                <w:sz w:val="28"/>
              </w:rPr>
              <w:t>4:</w:t>
            </w:r>
            <w:r>
              <w:rPr>
                <w:b/>
                <w:spacing w:val="-4"/>
                <w:sz w:val="28"/>
              </w:rPr>
              <w:t xml:space="preserve"> </w:t>
            </w:r>
            <w:r>
              <w:rPr>
                <w:sz w:val="28"/>
              </w:rPr>
              <w:t>Broader</w:t>
            </w:r>
            <w:r>
              <w:rPr>
                <w:spacing w:val="-5"/>
                <w:sz w:val="28"/>
              </w:rPr>
              <w:t xml:space="preserve"> </w:t>
            </w:r>
            <w:r>
              <w:rPr>
                <w:sz w:val="28"/>
              </w:rPr>
              <w:t>experience</w:t>
            </w:r>
            <w:r>
              <w:rPr>
                <w:spacing w:val="-5"/>
                <w:sz w:val="28"/>
              </w:rPr>
              <w:t xml:space="preserve"> </w:t>
            </w:r>
            <w:r>
              <w:rPr>
                <w:sz w:val="28"/>
              </w:rPr>
              <w:t>of</w:t>
            </w:r>
            <w:r>
              <w:rPr>
                <w:spacing w:val="-5"/>
                <w:sz w:val="28"/>
              </w:rPr>
              <w:t xml:space="preserve"> </w:t>
            </w:r>
            <w:r>
              <w:rPr>
                <w:sz w:val="28"/>
              </w:rPr>
              <w:t>a</w:t>
            </w:r>
            <w:r>
              <w:rPr>
                <w:spacing w:val="-5"/>
                <w:sz w:val="28"/>
              </w:rPr>
              <w:t xml:space="preserve"> </w:t>
            </w:r>
            <w:r>
              <w:rPr>
                <w:sz w:val="28"/>
              </w:rPr>
              <w:t>range</w:t>
            </w:r>
            <w:r>
              <w:rPr>
                <w:spacing w:val="-4"/>
                <w:sz w:val="28"/>
              </w:rPr>
              <w:t xml:space="preserve"> </w:t>
            </w:r>
            <w:r>
              <w:rPr>
                <w:sz w:val="28"/>
              </w:rPr>
              <w:t>of</w:t>
            </w:r>
            <w:r>
              <w:rPr>
                <w:spacing w:val="-4"/>
                <w:sz w:val="28"/>
              </w:rPr>
              <w:t xml:space="preserve"> </w:t>
            </w:r>
            <w:r>
              <w:rPr>
                <w:sz w:val="28"/>
              </w:rPr>
              <w:t>sports</w:t>
            </w:r>
            <w:r>
              <w:rPr>
                <w:spacing w:val="-3"/>
                <w:sz w:val="28"/>
              </w:rPr>
              <w:t xml:space="preserve"> </w:t>
            </w:r>
            <w:r>
              <w:rPr>
                <w:sz w:val="28"/>
              </w:rPr>
              <w:t>and</w:t>
            </w:r>
            <w:r>
              <w:rPr>
                <w:spacing w:val="-3"/>
                <w:sz w:val="28"/>
              </w:rPr>
              <w:t xml:space="preserve"> </w:t>
            </w:r>
            <w:r>
              <w:rPr>
                <w:sz w:val="28"/>
              </w:rPr>
              <w:t>activities</w:t>
            </w:r>
            <w:r>
              <w:rPr>
                <w:spacing w:val="-5"/>
                <w:sz w:val="28"/>
              </w:rPr>
              <w:t xml:space="preserve"> </w:t>
            </w:r>
            <w:r>
              <w:rPr>
                <w:sz w:val="28"/>
              </w:rPr>
              <w:t>offered</w:t>
            </w:r>
            <w:r>
              <w:rPr>
                <w:spacing w:val="-4"/>
                <w:sz w:val="28"/>
              </w:rPr>
              <w:t xml:space="preserve"> </w:t>
            </w:r>
            <w:r>
              <w:rPr>
                <w:sz w:val="28"/>
              </w:rPr>
              <w:t>to</w:t>
            </w:r>
            <w:r>
              <w:rPr>
                <w:spacing w:val="-4"/>
                <w:sz w:val="28"/>
              </w:rPr>
              <w:t xml:space="preserve"> </w:t>
            </w:r>
            <w:r>
              <w:rPr>
                <w:sz w:val="28"/>
              </w:rPr>
              <w:t>all</w:t>
            </w:r>
            <w:r>
              <w:rPr>
                <w:spacing w:val="-4"/>
                <w:sz w:val="28"/>
              </w:rPr>
              <w:t xml:space="preserve"> </w:t>
            </w:r>
            <w:r>
              <w:rPr>
                <w:spacing w:val="-2"/>
                <w:sz w:val="28"/>
              </w:rPr>
              <w:t>pupils</w:t>
            </w:r>
          </w:p>
        </w:tc>
      </w:tr>
      <w:tr w:rsidR="0017463F" w14:paraId="5AED8466" w14:textId="77777777">
        <w:trPr>
          <w:trHeight w:val="1040"/>
        </w:trPr>
        <w:tc>
          <w:tcPr>
            <w:tcW w:w="3795" w:type="dxa"/>
          </w:tcPr>
          <w:p w14:paraId="528A829A" w14:textId="77777777" w:rsidR="0017463F" w:rsidRDefault="004E300D">
            <w:pPr>
              <w:pStyle w:val="TableParagraph"/>
              <w:spacing w:before="100" w:line="218" w:lineRule="auto"/>
              <w:ind w:left="157" w:right="918" w:hanging="5"/>
              <w:rPr>
                <w:sz w:val="24"/>
              </w:rPr>
            </w:pPr>
            <w:r>
              <w:rPr>
                <w:color w:val="211F1F"/>
                <w:sz w:val="24"/>
              </w:rPr>
              <w:t>School</w:t>
            </w:r>
            <w:r>
              <w:rPr>
                <w:color w:val="211F1F"/>
                <w:spacing w:val="-13"/>
                <w:sz w:val="24"/>
              </w:rPr>
              <w:t xml:space="preserve"> </w:t>
            </w:r>
            <w:r>
              <w:rPr>
                <w:color w:val="211F1F"/>
                <w:sz w:val="24"/>
              </w:rPr>
              <w:t>focus</w:t>
            </w:r>
            <w:r>
              <w:rPr>
                <w:color w:val="211F1F"/>
                <w:spacing w:val="-12"/>
                <w:sz w:val="24"/>
              </w:rPr>
              <w:t xml:space="preserve"> </w:t>
            </w:r>
            <w:r>
              <w:rPr>
                <w:color w:val="211F1F"/>
                <w:sz w:val="24"/>
              </w:rPr>
              <w:t>with</w:t>
            </w:r>
            <w:r>
              <w:rPr>
                <w:color w:val="211F1F"/>
                <w:spacing w:val="-14"/>
                <w:sz w:val="24"/>
              </w:rPr>
              <w:t xml:space="preserve"> </w:t>
            </w:r>
            <w:r>
              <w:rPr>
                <w:color w:val="211F1F"/>
                <w:sz w:val="24"/>
              </w:rPr>
              <w:t>clarity on intended</w:t>
            </w:r>
          </w:p>
          <w:p w14:paraId="26C12B28" w14:textId="77777777" w:rsidR="0017463F" w:rsidRDefault="004E300D">
            <w:pPr>
              <w:pStyle w:val="TableParagraph"/>
              <w:spacing w:before="22"/>
              <w:ind w:left="157"/>
              <w:rPr>
                <w:b/>
                <w:sz w:val="24"/>
              </w:rPr>
            </w:pPr>
            <w:r>
              <w:rPr>
                <w:b/>
                <w:color w:val="211F1F"/>
                <w:sz w:val="24"/>
              </w:rPr>
              <w:t>impact</w:t>
            </w:r>
            <w:r>
              <w:rPr>
                <w:b/>
                <w:color w:val="211F1F"/>
                <w:spacing w:val="-3"/>
                <w:sz w:val="24"/>
              </w:rPr>
              <w:t xml:space="preserve"> </w:t>
            </w:r>
            <w:r>
              <w:rPr>
                <w:b/>
                <w:color w:val="211F1F"/>
                <w:sz w:val="24"/>
              </w:rPr>
              <w:t>on</w:t>
            </w:r>
            <w:r>
              <w:rPr>
                <w:b/>
                <w:color w:val="211F1F"/>
                <w:spacing w:val="-2"/>
                <w:sz w:val="24"/>
              </w:rPr>
              <w:t xml:space="preserve"> pupils:</w:t>
            </w:r>
          </w:p>
        </w:tc>
        <w:tc>
          <w:tcPr>
            <w:tcW w:w="3435" w:type="dxa"/>
          </w:tcPr>
          <w:p w14:paraId="5BA175DF" w14:textId="77777777" w:rsidR="0017463F" w:rsidRDefault="004E300D">
            <w:pPr>
              <w:pStyle w:val="TableParagraph"/>
              <w:spacing w:before="100" w:line="225" w:lineRule="auto"/>
              <w:ind w:left="145" w:right="13" w:hanging="3"/>
              <w:rPr>
                <w:sz w:val="24"/>
              </w:rPr>
            </w:pPr>
            <w:r>
              <w:rPr>
                <w:color w:val="211F1F"/>
                <w:sz w:val="24"/>
              </w:rPr>
              <w:t>Actions</w:t>
            </w:r>
            <w:r>
              <w:rPr>
                <w:color w:val="211F1F"/>
                <w:spacing w:val="-12"/>
                <w:sz w:val="24"/>
              </w:rPr>
              <w:t xml:space="preserve"> </w:t>
            </w:r>
            <w:r>
              <w:rPr>
                <w:color w:val="211F1F"/>
                <w:sz w:val="24"/>
              </w:rPr>
              <w:t>to</w:t>
            </w:r>
            <w:r>
              <w:rPr>
                <w:color w:val="211F1F"/>
                <w:spacing w:val="-14"/>
                <w:sz w:val="24"/>
              </w:rPr>
              <w:t xml:space="preserve"> </w:t>
            </w:r>
            <w:r>
              <w:rPr>
                <w:color w:val="211F1F"/>
                <w:sz w:val="24"/>
              </w:rPr>
              <w:t>achieve</w:t>
            </w:r>
            <w:r>
              <w:rPr>
                <w:color w:val="211F1F"/>
                <w:spacing w:val="-12"/>
                <w:sz w:val="24"/>
              </w:rPr>
              <w:t xml:space="preserve"> </w:t>
            </w:r>
            <w:r>
              <w:rPr>
                <w:color w:val="211F1F"/>
                <w:sz w:val="24"/>
              </w:rPr>
              <w:t>and evidence to collect</w:t>
            </w:r>
          </w:p>
        </w:tc>
        <w:tc>
          <w:tcPr>
            <w:tcW w:w="2672" w:type="dxa"/>
          </w:tcPr>
          <w:p w14:paraId="5C33CBC5" w14:textId="77777777" w:rsidR="0017463F" w:rsidRDefault="004E300D">
            <w:pPr>
              <w:pStyle w:val="TableParagraph"/>
              <w:spacing w:before="98" w:line="242" w:lineRule="auto"/>
              <w:ind w:left="148" w:right="1473" w:firstLine="12"/>
              <w:rPr>
                <w:sz w:val="24"/>
              </w:rPr>
            </w:pPr>
            <w:r>
              <w:rPr>
                <w:color w:val="211F1F"/>
                <w:spacing w:val="-2"/>
                <w:sz w:val="24"/>
              </w:rPr>
              <w:t>Funding allocated:</w:t>
            </w:r>
          </w:p>
        </w:tc>
        <w:tc>
          <w:tcPr>
            <w:tcW w:w="5101" w:type="dxa"/>
          </w:tcPr>
          <w:p w14:paraId="4A1D23A6" w14:textId="77777777" w:rsidR="0017463F" w:rsidRDefault="004E300D">
            <w:pPr>
              <w:pStyle w:val="TableParagraph"/>
              <w:spacing w:before="98"/>
              <w:ind w:left="164"/>
              <w:rPr>
                <w:sz w:val="24"/>
              </w:rPr>
            </w:pPr>
            <w:r>
              <w:rPr>
                <w:color w:val="211F1F"/>
                <w:spacing w:val="-2"/>
                <w:sz w:val="24"/>
              </w:rPr>
              <w:t>Review</w:t>
            </w:r>
          </w:p>
        </w:tc>
      </w:tr>
      <w:tr w:rsidR="0017463F" w14:paraId="16762080" w14:textId="77777777" w:rsidTr="00EA00C3">
        <w:trPr>
          <w:trHeight w:val="2105"/>
        </w:trPr>
        <w:tc>
          <w:tcPr>
            <w:tcW w:w="3795" w:type="dxa"/>
          </w:tcPr>
          <w:p w14:paraId="5F1601D3" w14:textId="77777777" w:rsidR="0017463F" w:rsidRDefault="004E300D">
            <w:pPr>
              <w:pStyle w:val="TableParagraph"/>
              <w:spacing w:before="100" w:line="230" w:lineRule="auto"/>
              <w:ind w:left="134" w:right="241" w:firstLine="9"/>
            </w:pPr>
            <w:r>
              <w:rPr>
                <w:color w:val="211F1F"/>
              </w:rPr>
              <w:t>Premier sports club delivers a range of sports throughout the year</w:t>
            </w:r>
            <w:r>
              <w:rPr>
                <w:color w:val="211F1F"/>
                <w:spacing w:val="-8"/>
              </w:rPr>
              <w:t xml:space="preserve"> </w:t>
            </w:r>
            <w:r>
              <w:rPr>
                <w:color w:val="211F1F"/>
              </w:rPr>
              <w:t>so</w:t>
            </w:r>
            <w:r>
              <w:rPr>
                <w:color w:val="211F1F"/>
                <w:spacing w:val="-8"/>
              </w:rPr>
              <w:t xml:space="preserve"> </w:t>
            </w:r>
            <w:r>
              <w:rPr>
                <w:color w:val="211F1F"/>
              </w:rPr>
              <w:t>pupils</w:t>
            </w:r>
            <w:r>
              <w:rPr>
                <w:color w:val="211F1F"/>
                <w:spacing w:val="-7"/>
              </w:rPr>
              <w:t xml:space="preserve"> </w:t>
            </w:r>
            <w:r>
              <w:rPr>
                <w:color w:val="211F1F"/>
              </w:rPr>
              <w:t>have</w:t>
            </w:r>
            <w:r>
              <w:rPr>
                <w:color w:val="211F1F"/>
                <w:spacing w:val="-8"/>
              </w:rPr>
              <w:t xml:space="preserve"> </w:t>
            </w:r>
            <w:r>
              <w:rPr>
                <w:color w:val="211F1F"/>
              </w:rPr>
              <w:t>an</w:t>
            </w:r>
            <w:r>
              <w:rPr>
                <w:color w:val="211F1F"/>
                <w:spacing w:val="-10"/>
              </w:rPr>
              <w:t xml:space="preserve"> </w:t>
            </w:r>
            <w:r>
              <w:rPr>
                <w:color w:val="211F1F"/>
              </w:rPr>
              <w:t xml:space="preserve">opportunity to experience a range of sporting </w:t>
            </w:r>
            <w:r>
              <w:rPr>
                <w:color w:val="211F1F"/>
                <w:spacing w:val="-2"/>
              </w:rPr>
              <w:t>activities.</w:t>
            </w:r>
          </w:p>
          <w:p w14:paraId="6A50DD6E" w14:textId="77777777" w:rsidR="0017463F" w:rsidRDefault="0017463F">
            <w:pPr>
              <w:pStyle w:val="TableParagraph"/>
              <w:rPr>
                <w:rFonts w:ascii="Calibri"/>
              </w:rPr>
            </w:pPr>
          </w:p>
          <w:p w14:paraId="3B4BC6BD" w14:textId="77777777" w:rsidR="0017463F" w:rsidRDefault="0017463F">
            <w:pPr>
              <w:pStyle w:val="TableParagraph"/>
              <w:rPr>
                <w:rFonts w:ascii="Calibri"/>
              </w:rPr>
            </w:pPr>
          </w:p>
          <w:p w14:paraId="65140B36" w14:textId="77777777" w:rsidR="0017463F" w:rsidRDefault="0017463F">
            <w:pPr>
              <w:pStyle w:val="TableParagraph"/>
              <w:rPr>
                <w:rFonts w:ascii="Calibri"/>
              </w:rPr>
            </w:pPr>
          </w:p>
          <w:p w14:paraId="4CFF0C8E" w14:textId="77777777" w:rsidR="0017463F" w:rsidRDefault="0017463F">
            <w:pPr>
              <w:pStyle w:val="TableParagraph"/>
              <w:rPr>
                <w:rFonts w:ascii="Calibri"/>
              </w:rPr>
            </w:pPr>
          </w:p>
          <w:p w14:paraId="6F9179AD" w14:textId="77777777" w:rsidR="0017463F" w:rsidRDefault="0017463F">
            <w:pPr>
              <w:pStyle w:val="TableParagraph"/>
              <w:rPr>
                <w:rFonts w:ascii="Calibri"/>
              </w:rPr>
            </w:pPr>
          </w:p>
          <w:p w14:paraId="3AF5D6BD" w14:textId="77777777" w:rsidR="0017463F" w:rsidRDefault="0017463F">
            <w:pPr>
              <w:pStyle w:val="TableParagraph"/>
              <w:rPr>
                <w:rFonts w:ascii="Calibri"/>
              </w:rPr>
            </w:pPr>
          </w:p>
          <w:p w14:paraId="043BD1ED" w14:textId="77777777" w:rsidR="0017463F" w:rsidRDefault="0017463F">
            <w:pPr>
              <w:pStyle w:val="TableParagraph"/>
              <w:spacing w:before="98"/>
              <w:rPr>
                <w:rFonts w:ascii="Calibri"/>
              </w:rPr>
            </w:pPr>
          </w:p>
          <w:p w14:paraId="05F12C98" w14:textId="77777777" w:rsidR="0017463F" w:rsidRDefault="004E300D">
            <w:pPr>
              <w:pStyle w:val="TableParagraph"/>
              <w:spacing w:line="230" w:lineRule="auto"/>
              <w:ind w:left="148" w:right="135" w:firstLine="12"/>
              <w:jc w:val="both"/>
            </w:pPr>
            <w:r>
              <w:rPr>
                <w:color w:val="211F1F"/>
              </w:rPr>
              <w:t>Dance teacher to incorporate a range of dance – expressive dance, street dance, ballroom so pupils experience dance in all its forms</w:t>
            </w:r>
          </w:p>
          <w:p w14:paraId="10487F3D" w14:textId="77777777" w:rsidR="0017463F" w:rsidRDefault="004E300D">
            <w:pPr>
              <w:pStyle w:val="TableParagraph"/>
              <w:spacing w:before="116" w:line="230" w:lineRule="auto"/>
              <w:ind w:left="143" w:right="134" w:firstLine="9"/>
              <w:jc w:val="both"/>
            </w:pPr>
            <w:r>
              <w:rPr>
                <w:color w:val="211F1F"/>
              </w:rPr>
              <w:t>Introduced Forest school across all years so pupils can experience outdoor</w:t>
            </w:r>
            <w:r>
              <w:rPr>
                <w:color w:val="211F1F"/>
                <w:spacing w:val="-14"/>
              </w:rPr>
              <w:t xml:space="preserve"> </w:t>
            </w:r>
            <w:r>
              <w:rPr>
                <w:color w:val="211F1F"/>
              </w:rPr>
              <w:t>physical</w:t>
            </w:r>
            <w:r>
              <w:rPr>
                <w:color w:val="211F1F"/>
                <w:spacing w:val="-12"/>
              </w:rPr>
              <w:t xml:space="preserve"> </w:t>
            </w:r>
            <w:r>
              <w:rPr>
                <w:color w:val="211F1F"/>
              </w:rPr>
              <w:t>activity</w:t>
            </w:r>
            <w:r>
              <w:rPr>
                <w:color w:val="211F1F"/>
                <w:spacing w:val="-14"/>
              </w:rPr>
              <w:t xml:space="preserve"> </w:t>
            </w:r>
            <w:r>
              <w:rPr>
                <w:color w:val="211F1F"/>
              </w:rPr>
              <w:t>in</w:t>
            </w:r>
            <w:r>
              <w:rPr>
                <w:color w:val="211F1F"/>
                <w:spacing w:val="-13"/>
              </w:rPr>
              <w:t xml:space="preserve"> </w:t>
            </w:r>
            <w:r>
              <w:rPr>
                <w:color w:val="211F1F"/>
              </w:rPr>
              <w:t>a</w:t>
            </w:r>
            <w:r>
              <w:rPr>
                <w:color w:val="211F1F"/>
                <w:spacing w:val="-12"/>
              </w:rPr>
              <w:t xml:space="preserve"> </w:t>
            </w:r>
            <w:r>
              <w:rPr>
                <w:color w:val="211F1F"/>
              </w:rPr>
              <w:t xml:space="preserve">natural </w:t>
            </w:r>
            <w:r>
              <w:rPr>
                <w:color w:val="211F1F"/>
                <w:spacing w:val="-2"/>
              </w:rPr>
              <w:t>setting</w:t>
            </w:r>
          </w:p>
          <w:p w14:paraId="48460D98" w14:textId="77777777" w:rsidR="0017463F" w:rsidRDefault="0017463F">
            <w:pPr>
              <w:pStyle w:val="TableParagraph"/>
              <w:rPr>
                <w:rFonts w:ascii="Calibri"/>
              </w:rPr>
            </w:pPr>
          </w:p>
          <w:p w14:paraId="4284502B" w14:textId="77777777" w:rsidR="0017463F" w:rsidRDefault="0017463F">
            <w:pPr>
              <w:pStyle w:val="TableParagraph"/>
              <w:spacing w:before="135"/>
              <w:rPr>
                <w:rFonts w:ascii="Calibri"/>
              </w:rPr>
            </w:pPr>
          </w:p>
          <w:p w14:paraId="69045431" w14:textId="77777777" w:rsidR="0017463F" w:rsidRDefault="004E300D">
            <w:pPr>
              <w:pStyle w:val="TableParagraph"/>
              <w:spacing w:before="1" w:line="230" w:lineRule="auto"/>
              <w:ind w:left="148" w:right="918" w:firstLine="9"/>
            </w:pPr>
            <w:r>
              <w:rPr>
                <w:color w:val="211F1F"/>
              </w:rPr>
              <w:t>Use of Hooke court residential</w:t>
            </w:r>
            <w:r>
              <w:rPr>
                <w:color w:val="211F1F"/>
                <w:spacing w:val="-18"/>
              </w:rPr>
              <w:t xml:space="preserve"> </w:t>
            </w:r>
            <w:r>
              <w:rPr>
                <w:color w:val="211F1F"/>
              </w:rPr>
              <w:t>outdoor</w:t>
            </w:r>
            <w:r>
              <w:rPr>
                <w:color w:val="211F1F"/>
                <w:spacing w:val="-17"/>
              </w:rPr>
              <w:t xml:space="preserve"> </w:t>
            </w:r>
            <w:proofErr w:type="spellStart"/>
            <w:r>
              <w:rPr>
                <w:color w:val="211F1F"/>
              </w:rPr>
              <w:t>centre</w:t>
            </w:r>
            <w:proofErr w:type="spellEnd"/>
            <w:r>
              <w:rPr>
                <w:color w:val="211F1F"/>
              </w:rPr>
              <w:t xml:space="preserve"> for Y4</w:t>
            </w:r>
          </w:p>
          <w:p w14:paraId="661EBC15" w14:textId="77777777" w:rsidR="0017463F" w:rsidRDefault="0017463F">
            <w:pPr>
              <w:pStyle w:val="TableParagraph"/>
              <w:spacing w:before="35"/>
              <w:rPr>
                <w:rFonts w:ascii="Calibri"/>
              </w:rPr>
            </w:pPr>
          </w:p>
          <w:p w14:paraId="44225B21" w14:textId="77777777" w:rsidR="0017463F" w:rsidRDefault="004E300D">
            <w:pPr>
              <w:pStyle w:val="TableParagraph"/>
              <w:ind w:left="160"/>
              <w:jc w:val="both"/>
            </w:pPr>
            <w:r>
              <w:rPr>
                <w:color w:val="211F1F"/>
              </w:rPr>
              <w:t>Reception</w:t>
            </w:r>
            <w:r>
              <w:rPr>
                <w:color w:val="211F1F"/>
                <w:spacing w:val="-4"/>
              </w:rPr>
              <w:t xml:space="preserve"> </w:t>
            </w:r>
            <w:r>
              <w:rPr>
                <w:color w:val="211F1F"/>
              </w:rPr>
              <w:t>trip</w:t>
            </w:r>
            <w:r>
              <w:rPr>
                <w:color w:val="211F1F"/>
                <w:spacing w:val="-6"/>
              </w:rPr>
              <w:t xml:space="preserve"> </w:t>
            </w:r>
            <w:r>
              <w:rPr>
                <w:color w:val="211F1F"/>
              </w:rPr>
              <w:t>to</w:t>
            </w:r>
            <w:r>
              <w:rPr>
                <w:color w:val="211F1F"/>
                <w:spacing w:val="-4"/>
              </w:rPr>
              <w:t xml:space="preserve"> </w:t>
            </w:r>
            <w:r>
              <w:rPr>
                <w:color w:val="211F1F"/>
              </w:rPr>
              <w:t>Leeson</w:t>
            </w:r>
            <w:r>
              <w:rPr>
                <w:color w:val="211F1F"/>
                <w:spacing w:val="-5"/>
              </w:rPr>
              <w:t xml:space="preserve"> </w:t>
            </w:r>
            <w:r>
              <w:rPr>
                <w:color w:val="211F1F"/>
                <w:spacing w:val="-2"/>
              </w:rPr>
              <w:t>House</w:t>
            </w:r>
          </w:p>
          <w:p w14:paraId="750ED13C" w14:textId="77777777" w:rsidR="0017463F" w:rsidRDefault="0017463F">
            <w:pPr>
              <w:pStyle w:val="TableParagraph"/>
              <w:spacing w:before="29"/>
              <w:rPr>
                <w:rFonts w:ascii="Calibri"/>
              </w:rPr>
            </w:pPr>
          </w:p>
          <w:p w14:paraId="547DD93E" w14:textId="77777777" w:rsidR="0017463F" w:rsidRDefault="004E300D">
            <w:pPr>
              <w:pStyle w:val="TableParagraph"/>
              <w:spacing w:line="230" w:lineRule="auto"/>
              <w:ind w:left="100" w:right="86"/>
            </w:pPr>
            <w:r>
              <w:rPr>
                <w:color w:val="211F1F"/>
              </w:rPr>
              <w:t>Use</w:t>
            </w:r>
            <w:r>
              <w:rPr>
                <w:color w:val="211F1F"/>
                <w:spacing w:val="-6"/>
              </w:rPr>
              <w:t xml:space="preserve"> </w:t>
            </w:r>
            <w:r>
              <w:rPr>
                <w:color w:val="211F1F"/>
              </w:rPr>
              <w:t>of</w:t>
            </w:r>
            <w:r>
              <w:rPr>
                <w:color w:val="211F1F"/>
                <w:spacing w:val="-5"/>
              </w:rPr>
              <w:t xml:space="preserve"> </w:t>
            </w:r>
            <w:r>
              <w:rPr>
                <w:color w:val="211F1F"/>
              </w:rPr>
              <w:t>farm</w:t>
            </w:r>
            <w:r>
              <w:rPr>
                <w:color w:val="211F1F"/>
                <w:spacing w:val="-6"/>
              </w:rPr>
              <w:t xml:space="preserve"> </w:t>
            </w:r>
            <w:r>
              <w:rPr>
                <w:color w:val="211F1F"/>
              </w:rPr>
              <w:t>walks</w:t>
            </w:r>
            <w:r>
              <w:rPr>
                <w:color w:val="211F1F"/>
                <w:spacing w:val="-5"/>
              </w:rPr>
              <w:t xml:space="preserve"> </w:t>
            </w:r>
            <w:r>
              <w:rPr>
                <w:color w:val="211F1F"/>
              </w:rPr>
              <w:t>for</w:t>
            </w:r>
            <w:r>
              <w:rPr>
                <w:color w:val="211F1F"/>
                <w:spacing w:val="-7"/>
              </w:rPr>
              <w:t xml:space="preserve"> </w:t>
            </w:r>
            <w:r>
              <w:rPr>
                <w:color w:val="211F1F"/>
              </w:rPr>
              <w:t>all</w:t>
            </w:r>
            <w:r>
              <w:rPr>
                <w:color w:val="211F1F"/>
                <w:spacing w:val="-6"/>
              </w:rPr>
              <w:t xml:space="preserve"> </w:t>
            </w:r>
            <w:r>
              <w:rPr>
                <w:color w:val="211F1F"/>
              </w:rPr>
              <w:t>year</w:t>
            </w:r>
            <w:r>
              <w:rPr>
                <w:color w:val="211F1F"/>
                <w:spacing w:val="-4"/>
              </w:rPr>
              <w:t xml:space="preserve"> </w:t>
            </w:r>
            <w:r>
              <w:rPr>
                <w:color w:val="211F1F"/>
              </w:rPr>
              <w:t>groups so pupils can see physical activity can be nature based.</w:t>
            </w:r>
          </w:p>
          <w:p w14:paraId="7B03EF78" w14:textId="77777777" w:rsidR="0017463F" w:rsidRDefault="0017463F">
            <w:pPr>
              <w:pStyle w:val="TableParagraph"/>
              <w:spacing w:before="182"/>
              <w:rPr>
                <w:rFonts w:ascii="Calibri"/>
              </w:rPr>
            </w:pPr>
          </w:p>
          <w:p w14:paraId="1A8A6D70" w14:textId="77777777" w:rsidR="0017463F" w:rsidRDefault="004E300D">
            <w:pPr>
              <w:pStyle w:val="TableParagraph"/>
              <w:spacing w:line="230" w:lineRule="auto"/>
              <w:ind w:left="100" w:right="440"/>
              <w:jc w:val="both"/>
              <w:rPr>
                <w:color w:val="211F1F"/>
                <w:spacing w:val="-2"/>
              </w:rPr>
            </w:pPr>
            <w:r>
              <w:rPr>
                <w:color w:val="211F1F"/>
              </w:rPr>
              <w:lastRenderedPageBreak/>
              <w:t>Book</w:t>
            </w:r>
            <w:r>
              <w:rPr>
                <w:color w:val="211F1F"/>
                <w:spacing w:val="-7"/>
              </w:rPr>
              <w:t xml:space="preserve"> </w:t>
            </w:r>
            <w:r>
              <w:rPr>
                <w:color w:val="211F1F"/>
              </w:rPr>
              <w:t>tree</w:t>
            </w:r>
            <w:r>
              <w:rPr>
                <w:color w:val="211F1F"/>
                <w:spacing w:val="-11"/>
              </w:rPr>
              <w:t xml:space="preserve"> </w:t>
            </w:r>
            <w:r>
              <w:rPr>
                <w:color w:val="211F1F"/>
              </w:rPr>
              <w:t>planting</w:t>
            </w:r>
            <w:r>
              <w:rPr>
                <w:color w:val="211F1F"/>
                <w:spacing w:val="-7"/>
              </w:rPr>
              <w:t xml:space="preserve"> </w:t>
            </w:r>
            <w:r>
              <w:rPr>
                <w:color w:val="211F1F"/>
              </w:rPr>
              <w:t>so</w:t>
            </w:r>
            <w:r>
              <w:rPr>
                <w:color w:val="211F1F"/>
                <w:spacing w:val="-7"/>
              </w:rPr>
              <w:t xml:space="preserve"> </w:t>
            </w:r>
            <w:r>
              <w:rPr>
                <w:color w:val="211F1F"/>
              </w:rPr>
              <w:t>pupils</w:t>
            </w:r>
            <w:r>
              <w:rPr>
                <w:color w:val="211F1F"/>
                <w:spacing w:val="-6"/>
              </w:rPr>
              <w:t xml:space="preserve"> </w:t>
            </w:r>
            <w:r>
              <w:rPr>
                <w:color w:val="211F1F"/>
              </w:rPr>
              <w:t>have opportunities for natural</w:t>
            </w:r>
            <w:r>
              <w:rPr>
                <w:color w:val="211F1F"/>
                <w:spacing w:val="-1"/>
              </w:rPr>
              <w:t xml:space="preserve"> </w:t>
            </w:r>
            <w:r>
              <w:rPr>
                <w:color w:val="211F1F"/>
              </w:rPr>
              <w:t xml:space="preserve">physical </w:t>
            </w:r>
            <w:r>
              <w:rPr>
                <w:color w:val="211F1F"/>
                <w:spacing w:val="-2"/>
              </w:rPr>
              <w:t>exertion</w:t>
            </w:r>
          </w:p>
          <w:p w14:paraId="3153FE31" w14:textId="77777777" w:rsidR="00045C6C" w:rsidRDefault="00045C6C">
            <w:pPr>
              <w:pStyle w:val="TableParagraph"/>
              <w:spacing w:line="230" w:lineRule="auto"/>
              <w:ind w:left="100" w:right="440"/>
              <w:jc w:val="both"/>
              <w:rPr>
                <w:color w:val="211F1F"/>
                <w:spacing w:val="-2"/>
              </w:rPr>
            </w:pPr>
          </w:p>
          <w:p w14:paraId="339C14A5" w14:textId="77777777" w:rsidR="00045C6C" w:rsidRDefault="00045C6C">
            <w:pPr>
              <w:pStyle w:val="TableParagraph"/>
              <w:spacing w:line="230" w:lineRule="auto"/>
              <w:ind w:left="100" w:right="440"/>
              <w:jc w:val="both"/>
              <w:rPr>
                <w:color w:val="211F1F"/>
                <w:spacing w:val="-2"/>
              </w:rPr>
            </w:pPr>
            <w:r>
              <w:rPr>
                <w:color w:val="211F1F"/>
                <w:spacing w:val="-2"/>
              </w:rPr>
              <w:t>Year 3 trip to WOEC.</w:t>
            </w:r>
          </w:p>
          <w:p w14:paraId="368E755E" w14:textId="77777777" w:rsidR="00045C6C" w:rsidRDefault="00045C6C">
            <w:pPr>
              <w:pStyle w:val="TableParagraph"/>
              <w:spacing w:line="230" w:lineRule="auto"/>
              <w:ind w:left="100" w:right="440"/>
              <w:jc w:val="both"/>
              <w:rPr>
                <w:color w:val="211F1F"/>
                <w:spacing w:val="-2"/>
              </w:rPr>
            </w:pPr>
          </w:p>
          <w:p w14:paraId="6106C787" w14:textId="330F324D" w:rsidR="00045C6C" w:rsidRDefault="00045C6C">
            <w:pPr>
              <w:pStyle w:val="TableParagraph"/>
              <w:spacing w:line="230" w:lineRule="auto"/>
              <w:ind w:left="100" w:right="440"/>
              <w:jc w:val="both"/>
            </w:pPr>
            <w:r>
              <w:rPr>
                <w:color w:val="211F1F"/>
                <w:spacing w:val="-2"/>
              </w:rPr>
              <w:t xml:space="preserve">Year 2 trip to Rockley watersports – paddleboarding, raft building and kayaking. </w:t>
            </w:r>
          </w:p>
        </w:tc>
        <w:tc>
          <w:tcPr>
            <w:tcW w:w="3435" w:type="dxa"/>
          </w:tcPr>
          <w:p w14:paraId="5C216679" w14:textId="77777777" w:rsidR="0017463F" w:rsidRDefault="004E300D">
            <w:pPr>
              <w:pStyle w:val="TableParagraph"/>
              <w:spacing w:before="98"/>
              <w:ind w:left="131" w:right="13" w:firstLine="14"/>
            </w:pPr>
            <w:r>
              <w:lastRenderedPageBreak/>
              <w:t>Funding premier sports and liaising with them to provide a range of sports and new and varied</w:t>
            </w:r>
            <w:r>
              <w:rPr>
                <w:spacing w:val="-7"/>
              </w:rPr>
              <w:t xml:space="preserve"> </w:t>
            </w:r>
            <w:r>
              <w:t>ones.</w:t>
            </w:r>
            <w:r>
              <w:rPr>
                <w:spacing w:val="40"/>
              </w:rPr>
              <w:t xml:space="preserve"> </w:t>
            </w:r>
            <w:r>
              <w:t>Evidenced</w:t>
            </w:r>
            <w:r>
              <w:rPr>
                <w:spacing w:val="-7"/>
              </w:rPr>
              <w:t xml:space="preserve"> </w:t>
            </w:r>
            <w:r>
              <w:t>in</w:t>
            </w:r>
            <w:r>
              <w:rPr>
                <w:spacing w:val="-8"/>
              </w:rPr>
              <w:t xml:space="preserve"> </w:t>
            </w:r>
            <w:r>
              <w:t>sports offered list.</w:t>
            </w:r>
          </w:p>
          <w:p w14:paraId="08652765" w14:textId="77777777" w:rsidR="0017463F" w:rsidRDefault="0017463F">
            <w:pPr>
              <w:pStyle w:val="TableParagraph"/>
              <w:rPr>
                <w:rFonts w:ascii="Calibri"/>
              </w:rPr>
            </w:pPr>
          </w:p>
          <w:p w14:paraId="2BA515B3" w14:textId="77777777" w:rsidR="0017463F" w:rsidRDefault="0017463F">
            <w:pPr>
              <w:pStyle w:val="TableParagraph"/>
              <w:rPr>
                <w:rFonts w:ascii="Calibri"/>
              </w:rPr>
            </w:pPr>
          </w:p>
          <w:p w14:paraId="773E3CDB" w14:textId="77777777" w:rsidR="0017463F" w:rsidRDefault="0017463F">
            <w:pPr>
              <w:pStyle w:val="TableParagraph"/>
              <w:rPr>
                <w:rFonts w:ascii="Calibri"/>
              </w:rPr>
            </w:pPr>
          </w:p>
          <w:p w14:paraId="29B18CAE" w14:textId="77777777" w:rsidR="0017463F" w:rsidRDefault="0017463F">
            <w:pPr>
              <w:pStyle w:val="TableParagraph"/>
              <w:rPr>
                <w:rFonts w:ascii="Calibri"/>
              </w:rPr>
            </w:pPr>
          </w:p>
          <w:p w14:paraId="1B6EB113" w14:textId="77777777" w:rsidR="0017463F" w:rsidRDefault="0017463F">
            <w:pPr>
              <w:pStyle w:val="TableParagraph"/>
              <w:rPr>
                <w:rFonts w:ascii="Calibri"/>
              </w:rPr>
            </w:pPr>
          </w:p>
          <w:p w14:paraId="008BF2C8" w14:textId="77777777" w:rsidR="0017463F" w:rsidRDefault="0017463F">
            <w:pPr>
              <w:pStyle w:val="TableParagraph"/>
              <w:rPr>
                <w:rFonts w:ascii="Calibri"/>
              </w:rPr>
            </w:pPr>
          </w:p>
          <w:p w14:paraId="13EDA412" w14:textId="77777777" w:rsidR="0017463F" w:rsidRDefault="0017463F">
            <w:pPr>
              <w:pStyle w:val="TableParagraph"/>
              <w:rPr>
                <w:rFonts w:ascii="Calibri"/>
              </w:rPr>
            </w:pPr>
          </w:p>
          <w:p w14:paraId="1EBC0FF9" w14:textId="77777777" w:rsidR="0017463F" w:rsidRDefault="0017463F">
            <w:pPr>
              <w:pStyle w:val="TableParagraph"/>
              <w:spacing w:before="202"/>
              <w:rPr>
                <w:rFonts w:ascii="Calibri"/>
              </w:rPr>
            </w:pPr>
          </w:p>
          <w:p w14:paraId="2FBD82BC" w14:textId="77777777" w:rsidR="0017463F" w:rsidRDefault="004E300D">
            <w:pPr>
              <w:pStyle w:val="TableParagraph"/>
              <w:ind w:left="121" w:right="13" w:firstLine="14"/>
            </w:pPr>
            <w:r>
              <w:t>Liaise</w:t>
            </w:r>
            <w:r>
              <w:rPr>
                <w:spacing w:val="-10"/>
              </w:rPr>
              <w:t xml:space="preserve"> </w:t>
            </w:r>
            <w:r>
              <w:t>with</w:t>
            </w:r>
            <w:r>
              <w:rPr>
                <w:spacing w:val="-9"/>
              </w:rPr>
              <w:t xml:space="preserve"> </w:t>
            </w:r>
            <w:r>
              <w:t>Dance</w:t>
            </w:r>
            <w:r>
              <w:rPr>
                <w:spacing w:val="-10"/>
              </w:rPr>
              <w:t xml:space="preserve"> </w:t>
            </w:r>
            <w:r>
              <w:t>teacher</w:t>
            </w:r>
            <w:r>
              <w:rPr>
                <w:spacing w:val="-8"/>
              </w:rPr>
              <w:t xml:space="preserve"> </w:t>
            </w:r>
            <w:r>
              <w:t>to ensure variation in styles.</w:t>
            </w:r>
          </w:p>
          <w:p w14:paraId="144D3C21" w14:textId="77777777" w:rsidR="0017463F" w:rsidRDefault="004E300D">
            <w:pPr>
              <w:pStyle w:val="TableParagraph"/>
              <w:spacing w:line="265" w:lineRule="exact"/>
              <w:ind w:left="121"/>
            </w:pPr>
            <w:r>
              <w:t>Evidence</w:t>
            </w:r>
            <w:r>
              <w:rPr>
                <w:spacing w:val="-4"/>
              </w:rPr>
              <w:t xml:space="preserve"> </w:t>
            </w:r>
            <w:r>
              <w:t>through</w:t>
            </w:r>
            <w:r>
              <w:rPr>
                <w:spacing w:val="-6"/>
              </w:rPr>
              <w:t xml:space="preserve"> </w:t>
            </w:r>
            <w:r>
              <w:t>her</w:t>
            </w:r>
            <w:r>
              <w:rPr>
                <w:spacing w:val="-2"/>
              </w:rPr>
              <w:t xml:space="preserve"> planning</w:t>
            </w:r>
          </w:p>
          <w:p w14:paraId="7208874E" w14:textId="77777777" w:rsidR="0017463F" w:rsidRDefault="0017463F">
            <w:pPr>
              <w:pStyle w:val="TableParagraph"/>
              <w:spacing w:before="6"/>
              <w:rPr>
                <w:rFonts w:ascii="Calibri"/>
              </w:rPr>
            </w:pPr>
          </w:p>
          <w:p w14:paraId="4C3B9E34" w14:textId="77777777" w:rsidR="0017463F" w:rsidRDefault="004E300D">
            <w:pPr>
              <w:pStyle w:val="TableParagraph"/>
              <w:ind w:left="124" w:right="270" w:firstLine="12"/>
            </w:pPr>
            <w:r>
              <w:t>Fund forest school leader and set up on school site to work in.</w:t>
            </w:r>
            <w:r>
              <w:rPr>
                <w:spacing w:val="40"/>
              </w:rPr>
              <w:t xml:space="preserve"> </w:t>
            </w:r>
            <w:r>
              <w:t>evidence</w:t>
            </w:r>
            <w:r>
              <w:rPr>
                <w:spacing w:val="-8"/>
              </w:rPr>
              <w:t xml:space="preserve"> </w:t>
            </w:r>
            <w:r>
              <w:t>of</w:t>
            </w:r>
            <w:r>
              <w:rPr>
                <w:spacing w:val="-9"/>
              </w:rPr>
              <w:t xml:space="preserve"> </w:t>
            </w:r>
            <w:r>
              <w:t>timetable</w:t>
            </w:r>
            <w:r>
              <w:rPr>
                <w:spacing w:val="-6"/>
              </w:rPr>
              <w:t xml:space="preserve"> </w:t>
            </w:r>
            <w:r>
              <w:t>time allocated and club attended.</w:t>
            </w:r>
          </w:p>
          <w:p w14:paraId="2631117A" w14:textId="77777777" w:rsidR="0017463F" w:rsidRDefault="004E300D">
            <w:pPr>
              <w:pStyle w:val="TableParagraph"/>
              <w:spacing w:before="1"/>
              <w:ind w:left="136"/>
            </w:pPr>
            <w:r>
              <w:t>Evidenced</w:t>
            </w:r>
            <w:r>
              <w:rPr>
                <w:spacing w:val="-4"/>
              </w:rPr>
              <w:t xml:space="preserve"> </w:t>
            </w:r>
            <w:r>
              <w:t>with</w:t>
            </w:r>
            <w:r>
              <w:rPr>
                <w:spacing w:val="-5"/>
              </w:rPr>
              <w:t xml:space="preserve"> </w:t>
            </w:r>
            <w:r>
              <w:rPr>
                <w:spacing w:val="-2"/>
              </w:rPr>
              <w:t>booking</w:t>
            </w:r>
          </w:p>
          <w:p w14:paraId="43782DF7" w14:textId="77777777" w:rsidR="0017463F" w:rsidRDefault="0017463F">
            <w:pPr>
              <w:pStyle w:val="TableParagraph"/>
              <w:spacing w:before="263"/>
              <w:rPr>
                <w:rFonts w:ascii="Calibri"/>
              </w:rPr>
            </w:pPr>
          </w:p>
          <w:p w14:paraId="748842DB" w14:textId="77777777" w:rsidR="0017463F" w:rsidRDefault="004E300D">
            <w:pPr>
              <w:pStyle w:val="TableParagraph"/>
              <w:ind w:left="105" w:right="13" w:firstLine="69"/>
            </w:pPr>
            <w:r>
              <w:t>Booked</w:t>
            </w:r>
            <w:r>
              <w:rPr>
                <w:spacing w:val="-14"/>
              </w:rPr>
              <w:t xml:space="preserve"> </w:t>
            </w:r>
            <w:r>
              <w:t>and</w:t>
            </w:r>
            <w:r>
              <w:rPr>
                <w:spacing w:val="-12"/>
              </w:rPr>
              <w:t xml:space="preserve"> </w:t>
            </w:r>
            <w:r>
              <w:t>mostly</w:t>
            </w:r>
            <w:r>
              <w:rPr>
                <w:spacing w:val="-12"/>
              </w:rPr>
              <w:t xml:space="preserve"> </w:t>
            </w:r>
            <w:r>
              <w:t>funded. Evidenced with booking</w:t>
            </w:r>
          </w:p>
          <w:p w14:paraId="2A79BB81" w14:textId="77777777" w:rsidR="0017463F" w:rsidRDefault="0017463F">
            <w:pPr>
              <w:pStyle w:val="TableParagraph"/>
              <w:spacing w:before="2"/>
              <w:rPr>
                <w:rFonts w:ascii="Calibri"/>
              </w:rPr>
            </w:pPr>
          </w:p>
          <w:p w14:paraId="1B1B05BA" w14:textId="77777777" w:rsidR="0017463F" w:rsidRDefault="004E300D">
            <w:pPr>
              <w:pStyle w:val="TableParagraph"/>
              <w:ind w:left="136" w:right="933" w:hanging="3"/>
            </w:pPr>
            <w:r>
              <w:t>booked and mostly funded.</w:t>
            </w:r>
            <w:r>
              <w:rPr>
                <w:spacing w:val="40"/>
              </w:rPr>
              <w:t xml:space="preserve"> </w:t>
            </w:r>
            <w:r>
              <w:t>Evidenced</w:t>
            </w:r>
            <w:r>
              <w:rPr>
                <w:spacing w:val="-11"/>
              </w:rPr>
              <w:t xml:space="preserve"> </w:t>
            </w:r>
            <w:r>
              <w:t xml:space="preserve">with </w:t>
            </w:r>
            <w:r>
              <w:rPr>
                <w:spacing w:val="-2"/>
              </w:rPr>
              <w:t>booking</w:t>
            </w:r>
          </w:p>
        </w:tc>
        <w:tc>
          <w:tcPr>
            <w:tcW w:w="2672" w:type="dxa"/>
          </w:tcPr>
          <w:p w14:paraId="76B77D72" w14:textId="77777777" w:rsidR="0017463F" w:rsidRDefault="0017463F">
            <w:pPr>
              <w:pStyle w:val="TableParagraph"/>
              <w:rPr>
                <w:rFonts w:ascii="Times New Roman"/>
              </w:rPr>
            </w:pPr>
          </w:p>
        </w:tc>
        <w:tc>
          <w:tcPr>
            <w:tcW w:w="5101" w:type="dxa"/>
          </w:tcPr>
          <w:p w14:paraId="78546630" w14:textId="77777777" w:rsidR="0017463F" w:rsidRDefault="361D4DE4" w:rsidP="07A9A708">
            <w:pPr>
              <w:pStyle w:val="TableParagraph"/>
              <w:spacing w:before="98"/>
              <w:ind w:left="133" w:right="597" w:firstLine="14"/>
              <w:rPr>
                <w:color w:val="00B050"/>
              </w:rPr>
            </w:pPr>
            <w:r w:rsidRPr="07A9A708">
              <w:rPr>
                <w:color w:val="00B050"/>
              </w:rPr>
              <w:t>Different</w:t>
            </w:r>
            <w:r w:rsidRPr="07A9A708">
              <w:rPr>
                <w:color w:val="00B050"/>
                <w:spacing w:val="-8"/>
              </w:rPr>
              <w:t xml:space="preserve"> </w:t>
            </w:r>
            <w:r w:rsidRPr="07A9A708">
              <w:rPr>
                <w:color w:val="00B050"/>
              </w:rPr>
              <w:t>sport</w:t>
            </w:r>
            <w:r w:rsidRPr="07A9A708">
              <w:rPr>
                <w:color w:val="00B050"/>
                <w:spacing w:val="-9"/>
              </w:rPr>
              <w:t xml:space="preserve"> </w:t>
            </w:r>
            <w:r w:rsidRPr="07A9A708">
              <w:rPr>
                <w:color w:val="00B050"/>
              </w:rPr>
              <w:t>and</w:t>
            </w:r>
            <w:r w:rsidRPr="07A9A708">
              <w:rPr>
                <w:color w:val="00B050"/>
                <w:spacing w:val="-11"/>
              </w:rPr>
              <w:t xml:space="preserve"> </w:t>
            </w:r>
            <w:r w:rsidRPr="07A9A708">
              <w:rPr>
                <w:color w:val="00B050"/>
              </w:rPr>
              <w:t>physical</w:t>
            </w:r>
            <w:r w:rsidRPr="07A9A708">
              <w:rPr>
                <w:color w:val="00B050"/>
                <w:spacing w:val="-9"/>
              </w:rPr>
              <w:t xml:space="preserve"> </w:t>
            </w:r>
            <w:r w:rsidRPr="07A9A708">
              <w:rPr>
                <w:color w:val="00B050"/>
              </w:rPr>
              <w:t>activities experienced this year.</w:t>
            </w:r>
          </w:p>
          <w:p w14:paraId="58E12F4E" w14:textId="30008341" w:rsidR="0017463F" w:rsidRDefault="361D4DE4" w:rsidP="07A9A708">
            <w:pPr>
              <w:pStyle w:val="TableParagraph"/>
              <w:spacing w:before="9"/>
              <w:ind w:left="133" w:firstLine="14"/>
              <w:rPr>
                <w:color w:val="00B050"/>
                <w:sz w:val="24"/>
                <w:szCs w:val="24"/>
              </w:rPr>
            </w:pPr>
            <w:r w:rsidRPr="07A9A708">
              <w:rPr>
                <w:color w:val="00B050"/>
                <w:sz w:val="24"/>
                <w:szCs w:val="24"/>
              </w:rPr>
              <w:t>Forest school, badminton, dance, cricket, football, climbing, orienteering, walking, netball,</w:t>
            </w:r>
            <w:r w:rsidRPr="07A9A708">
              <w:rPr>
                <w:color w:val="00B050"/>
                <w:spacing w:val="-6"/>
                <w:sz w:val="24"/>
                <w:szCs w:val="24"/>
              </w:rPr>
              <w:t xml:space="preserve"> </w:t>
            </w:r>
            <w:r w:rsidRPr="07A9A708">
              <w:rPr>
                <w:color w:val="00B050"/>
                <w:sz w:val="24"/>
                <w:szCs w:val="24"/>
              </w:rPr>
              <w:t>hockey,</w:t>
            </w:r>
            <w:r w:rsidRPr="07A9A708">
              <w:rPr>
                <w:color w:val="00B050"/>
                <w:spacing w:val="-5"/>
                <w:sz w:val="24"/>
                <w:szCs w:val="24"/>
              </w:rPr>
              <w:t xml:space="preserve"> </w:t>
            </w:r>
            <w:r w:rsidRPr="07A9A708">
              <w:rPr>
                <w:color w:val="00B050"/>
                <w:sz w:val="24"/>
                <w:szCs w:val="24"/>
              </w:rPr>
              <w:t>volleyball,</w:t>
            </w:r>
            <w:r w:rsidRPr="07A9A708">
              <w:rPr>
                <w:color w:val="00B050"/>
                <w:spacing w:val="-6"/>
                <w:sz w:val="24"/>
                <w:szCs w:val="24"/>
              </w:rPr>
              <w:t xml:space="preserve"> </w:t>
            </w:r>
            <w:r w:rsidRPr="07A9A708">
              <w:rPr>
                <w:color w:val="00B050"/>
                <w:sz w:val="24"/>
                <w:szCs w:val="24"/>
              </w:rPr>
              <w:t>dodgeball,</w:t>
            </w:r>
            <w:r w:rsidRPr="07A9A708">
              <w:rPr>
                <w:color w:val="00B050"/>
                <w:spacing w:val="-3"/>
                <w:sz w:val="24"/>
                <w:szCs w:val="24"/>
              </w:rPr>
              <w:t xml:space="preserve"> </w:t>
            </w:r>
            <w:r w:rsidRPr="07A9A708">
              <w:rPr>
                <w:color w:val="00B050"/>
                <w:sz w:val="24"/>
                <w:szCs w:val="24"/>
              </w:rPr>
              <w:t>cycling, rugby,</w:t>
            </w:r>
            <w:r w:rsidRPr="07A9A708">
              <w:rPr>
                <w:color w:val="00B050"/>
                <w:spacing w:val="-8"/>
                <w:sz w:val="24"/>
                <w:szCs w:val="24"/>
              </w:rPr>
              <w:t xml:space="preserve"> </w:t>
            </w:r>
            <w:r w:rsidRPr="07A9A708">
              <w:rPr>
                <w:color w:val="00B050"/>
                <w:sz w:val="24"/>
                <w:szCs w:val="24"/>
              </w:rPr>
              <w:t>skipping,</w:t>
            </w:r>
            <w:r w:rsidRPr="07A9A708">
              <w:rPr>
                <w:color w:val="00B050"/>
                <w:spacing w:val="-8"/>
                <w:sz w:val="24"/>
                <w:szCs w:val="24"/>
              </w:rPr>
              <w:t xml:space="preserve"> </w:t>
            </w:r>
            <w:r w:rsidRPr="07A9A708">
              <w:rPr>
                <w:color w:val="00B050"/>
                <w:sz w:val="24"/>
                <w:szCs w:val="24"/>
              </w:rPr>
              <w:t>athletics,</w:t>
            </w:r>
            <w:r w:rsidRPr="07A9A708">
              <w:rPr>
                <w:color w:val="00B050"/>
                <w:spacing w:val="-8"/>
                <w:sz w:val="24"/>
                <w:szCs w:val="24"/>
              </w:rPr>
              <w:t xml:space="preserve"> </w:t>
            </w:r>
            <w:r w:rsidRPr="07A9A708">
              <w:rPr>
                <w:color w:val="00B050"/>
                <w:sz w:val="24"/>
                <w:szCs w:val="24"/>
              </w:rPr>
              <w:t>archery,</w:t>
            </w:r>
            <w:r w:rsidRPr="07A9A708">
              <w:rPr>
                <w:color w:val="00B050"/>
                <w:spacing w:val="-8"/>
                <w:sz w:val="24"/>
                <w:szCs w:val="24"/>
              </w:rPr>
              <w:t xml:space="preserve"> </w:t>
            </w:r>
            <w:r w:rsidRPr="07A9A708">
              <w:rPr>
                <w:color w:val="00B050"/>
                <w:sz w:val="24"/>
                <w:szCs w:val="24"/>
              </w:rPr>
              <w:t>caving,</w:t>
            </w:r>
            <w:r w:rsidRPr="07A9A708">
              <w:rPr>
                <w:color w:val="00B050"/>
                <w:spacing w:val="-8"/>
                <w:sz w:val="24"/>
                <w:szCs w:val="24"/>
              </w:rPr>
              <w:t xml:space="preserve"> </w:t>
            </w:r>
            <w:r w:rsidRPr="07A9A708">
              <w:rPr>
                <w:color w:val="00B050"/>
                <w:sz w:val="24"/>
                <w:szCs w:val="24"/>
              </w:rPr>
              <w:t>zip lining, yoga, gymnastics, low ropes, fencing, basketball</w:t>
            </w:r>
            <w:r w:rsidR="3AB598B8" w:rsidRPr="07A9A708">
              <w:rPr>
                <w:color w:val="00B050"/>
                <w:sz w:val="24"/>
                <w:szCs w:val="24"/>
              </w:rPr>
              <w:t>, golf, watersports</w:t>
            </w:r>
            <w:r w:rsidRPr="07A9A708">
              <w:rPr>
                <w:color w:val="00B050"/>
                <w:sz w:val="24"/>
                <w:szCs w:val="24"/>
              </w:rPr>
              <w:t xml:space="preserve"> tree planting. Tennis. Pupils know there are a wide variety of physical experiences they can engage in and have experienced some.</w:t>
            </w:r>
          </w:p>
          <w:p w14:paraId="51E0A484" w14:textId="77777777" w:rsidR="0017463F" w:rsidRDefault="361D4DE4" w:rsidP="07A9A708">
            <w:pPr>
              <w:pStyle w:val="TableParagraph"/>
              <w:spacing w:before="181"/>
              <w:ind w:left="135" w:right="597" w:firstLine="12"/>
              <w:rPr>
                <w:color w:val="00B050"/>
              </w:rPr>
            </w:pPr>
            <w:r w:rsidRPr="07A9A708">
              <w:rPr>
                <w:color w:val="00B050"/>
              </w:rPr>
              <w:t>Pupils</w:t>
            </w:r>
            <w:r w:rsidRPr="07A9A708">
              <w:rPr>
                <w:color w:val="00B050"/>
                <w:spacing w:val="-5"/>
              </w:rPr>
              <w:t xml:space="preserve"> </w:t>
            </w:r>
            <w:r w:rsidRPr="07A9A708">
              <w:rPr>
                <w:color w:val="00B050"/>
              </w:rPr>
              <w:t>had</w:t>
            </w:r>
            <w:r w:rsidRPr="07A9A708">
              <w:rPr>
                <w:color w:val="00B050"/>
                <w:spacing w:val="-7"/>
              </w:rPr>
              <w:t xml:space="preserve"> </w:t>
            </w:r>
            <w:r w:rsidRPr="07A9A708">
              <w:rPr>
                <w:color w:val="00B050"/>
              </w:rPr>
              <w:t>opportunities</w:t>
            </w:r>
            <w:r w:rsidRPr="07A9A708">
              <w:rPr>
                <w:color w:val="00B050"/>
                <w:spacing w:val="-8"/>
              </w:rPr>
              <w:t xml:space="preserve"> </w:t>
            </w:r>
            <w:r w:rsidRPr="07A9A708">
              <w:rPr>
                <w:color w:val="00B050"/>
              </w:rPr>
              <w:t>to</w:t>
            </w:r>
            <w:r w:rsidRPr="07A9A708">
              <w:rPr>
                <w:color w:val="00B050"/>
                <w:spacing w:val="-5"/>
              </w:rPr>
              <w:t xml:space="preserve"> </w:t>
            </w:r>
            <w:r w:rsidRPr="07A9A708">
              <w:rPr>
                <w:color w:val="00B050"/>
              </w:rPr>
              <w:t>perform</w:t>
            </w:r>
            <w:r w:rsidRPr="07A9A708">
              <w:rPr>
                <w:color w:val="00B050"/>
                <w:spacing w:val="-6"/>
              </w:rPr>
              <w:t xml:space="preserve"> </w:t>
            </w:r>
            <w:r w:rsidRPr="07A9A708">
              <w:rPr>
                <w:color w:val="00B050"/>
              </w:rPr>
              <w:t>in</w:t>
            </w:r>
            <w:r w:rsidRPr="07A9A708">
              <w:rPr>
                <w:color w:val="00B050"/>
                <w:spacing w:val="-8"/>
              </w:rPr>
              <w:t xml:space="preserve"> </w:t>
            </w:r>
            <w:r w:rsidRPr="07A9A708">
              <w:rPr>
                <w:color w:val="00B050"/>
              </w:rPr>
              <w:t>front of others</w:t>
            </w:r>
          </w:p>
          <w:p w14:paraId="32144C59" w14:textId="77777777" w:rsidR="0017463F" w:rsidRDefault="0017463F" w:rsidP="07A9A708">
            <w:pPr>
              <w:pStyle w:val="TableParagraph"/>
              <w:spacing w:before="268"/>
              <w:rPr>
                <w:rFonts w:ascii="Calibri"/>
                <w:color w:val="00B050"/>
              </w:rPr>
            </w:pPr>
          </w:p>
          <w:p w14:paraId="4FC1B77D" w14:textId="77777777" w:rsidR="0017463F" w:rsidRDefault="361D4DE4" w:rsidP="07A9A708">
            <w:pPr>
              <w:pStyle w:val="TableParagraph"/>
              <w:ind w:left="133" w:right="900"/>
              <w:rPr>
                <w:color w:val="00B050"/>
              </w:rPr>
            </w:pPr>
            <w:r w:rsidRPr="07A9A708">
              <w:rPr>
                <w:color w:val="00B050"/>
              </w:rPr>
              <w:t>Well-attended</w:t>
            </w:r>
            <w:r w:rsidRPr="07A9A708">
              <w:rPr>
                <w:color w:val="00B050"/>
                <w:spacing w:val="-13"/>
              </w:rPr>
              <w:t xml:space="preserve"> </w:t>
            </w:r>
            <w:r w:rsidRPr="07A9A708">
              <w:rPr>
                <w:color w:val="00B050"/>
              </w:rPr>
              <w:t>pupils</w:t>
            </w:r>
            <w:r w:rsidRPr="07A9A708">
              <w:rPr>
                <w:color w:val="00B050"/>
                <w:spacing w:val="-13"/>
              </w:rPr>
              <w:t xml:space="preserve"> </w:t>
            </w:r>
            <w:r w:rsidRPr="07A9A708">
              <w:rPr>
                <w:color w:val="00B050"/>
              </w:rPr>
              <w:t>pushed</w:t>
            </w:r>
            <w:r w:rsidRPr="07A9A708">
              <w:rPr>
                <w:color w:val="00B050"/>
                <w:spacing w:val="-12"/>
              </w:rPr>
              <w:t xml:space="preserve"> </w:t>
            </w:r>
            <w:r w:rsidRPr="07A9A708">
              <w:rPr>
                <w:color w:val="00B050"/>
              </w:rPr>
              <w:t>themselves to try new physical activities</w:t>
            </w:r>
          </w:p>
          <w:p w14:paraId="55A92959" w14:textId="77777777" w:rsidR="0017463F" w:rsidRDefault="0017463F" w:rsidP="07A9A708">
            <w:pPr>
              <w:pStyle w:val="TableParagraph"/>
              <w:spacing w:before="266"/>
              <w:rPr>
                <w:rFonts w:ascii="Calibri"/>
                <w:color w:val="00B050"/>
              </w:rPr>
            </w:pPr>
          </w:p>
          <w:p w14:paraId="55A42D99" w14:textId="77777777" w:rsidR="0017463F" w:rsidRDefault="361D4DE4" w:rsidP="07A9A708">
            <w:pPr>
              <w:pStyle w:val="TableParagraph"/>
              <w:ind w:left="133"/>
              <w:rPr>
                <w:color w:val="00B050"/>
              </w:rPr>
            </w:pPr>
            <w:r w:rsidRPr="07A9A708">
              <w:rPr>
                <w:color w:val="00B050"/>
              </w:rPr>
              <w:t>PE</w:t>
            </w:r>
            <w:r w:rsidRPr="07A9A708">
              <w:rPr>
                <w:color w:val="00B050"/>
                <w:spacing w:val="-1"/>
              </w:rPr>
              <w:t xml:space="preserve"> </w:t>
            </w:r>
            <w:proofErr w:type="gramStart"/>
            <w:r w:rsidRPr="07A9A708">
              <w:rPr>
                <w:color w:val="00B050"/>
              </w:rPr>
              <w:t>lead</w:t>
            </w:r>
            <w:proofErr w:type="gramEnd"/>
            <w:r w:rsidRPr="07A9A708">
              <w:rPr>
                <w:color w:val="00B050"/>
                <w:spacing w:val="-4"/>
              </w:rPr>
              <w:t xml:space="preserve"> </w:t>
            </w:r>
            <w:r w:rsidRPr="07A9A708">
              <w:rPr>
                <w:color w:val="00B050"/>
              </w:rPr>
              <w:t>went</w:t>
            </w:r>
            <w:r w:rsidRPr="07A9A708">
              <w:rPr>
                <w:color w:val="00B050"/>
                <w:spacing w:val="-1"/>
              </w:rPr>
              <w:t xml:space="preserve"> </w:t>
            </w:r>
            <w:r w:rsidRPr="07A9A708">
              <w:rPr>
                <w:color w:val="00B050"/>
              </w:rPr>
              <w:t>on</w:t>
            </w:r>
            <w:r w:rsidRPr="07A9A708">
              <w:rPr>
                <w:color w:val="00B050"/>
                <w:spacing w:val="-3"/>
              </w:rPr>
              <w:t xml:space="preserve"> </w:t>
            </w:r>
            <w:r w:rsidRPr="07A9A708">
              <w:rPr>
                <w:color w:val="00B050"/>
              </w:rPr>
              <w:t>CPD</w:t>
            </w:r>
            <w:r w:rsidRPr="07A9A708">
              <w:rPr>
                <w:color w:val="00B050"/>
                <w:spacing w:val="-3"/>
              </w:rPr>
              <w:t xml:space="preserve"> </w:t>
            </w:r>
            <w:r w:rsidRPr="07A9A708">
              <w:rPr>
                <w:color w:val="00B050"/>
              </w:rPr>
              <w:t>of</w:t>
            </w:r>
            <w:r w:rsidRPr="07A9A708">
              <w:rPr>
                <w:color w:val="00B050"/>
                <w:spacing w:val="-4"/>
              </w:rPr>
              <w:t xml:space="preserve"> </w:t>
            </w:r>
            <w:r w:rsidRPr="07A9A708">
              <w:rPr>
                <w:color w:val="00B050"/>
              </w:rPr>
              <w:t>golf</w:t>
            </w:r>
            <w:r w:rsidRPr="07A9A708">
              <w:rPr>
                <w:color w:val="00B050"/>
                <w:spacing w:val="-1"/>
              </w:rPr>
              <w:t xml:space="preserve"> </w:t>
            </w:r>
            <w:r w:rsidRPr="07A9A708">
              <w:rPr>
                <w:color w:val="00B050"/>
                <w:spacing w:val="-2"/>
              </w:rPr>
              <w:t>training</w:t>
            </w:r>
          </w:p>
        </w:tc>
      </w:tr>
    </w:tbl>
    <w:p w14:paraId="4CC980C7" w14:textId="77777777" w:rsidR="0017463F" w:rsidRDefault="0017463F">
      <w:pPr>
        <w:pStyle w:val="TableParagraph"/>
        <w:sectPr w:rsidR="0017463F">
          <w:type w:val="continuous"/>
          <w:pgSz w:w="16850" w:h="11930" w:orient="landscape"/>
          <w:pgMar w:top="380" w:right="566" w:bottom="280" w:left="566" w:header="720" w:footer="720" w:gutter="0"/>
          <w:cols w:space="720"/>
        </w:sectPr>
      </w:pPr>
    </w:p>
    <w:p w14:paraId="695E278F" w14:textId="77777777" w:rsidR="0017463F" w:rsidRDefault="0017463F">
      <w:pPr>
        <w:pStyle w:val="BodyText"/>
        <w:rPr>
          <w:rFonts w:ascii="Calibri"/>
          <w:b w:val="0"/>
          <w:sz w:val="2"/>
        </w:rPr>
      </w:pPr>
    </w:p>
    <w:tbl>
      <w:tblPr>
        <w:tblW w:w="0" w:type="auto"/>
        <w:tblInd w:w="1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759"/>
        <w:gridCol w:w="3459"/>
        <w:gridCol w:w="1661"/>
        <w:gridCol w:w="6250"/>
      </w:tblGrid>
      <w:tr w:rsidR="0017463F" w14:paraId="67F1123D" w14:textId="77777777" w:rsidTr="07A9A708">
        <w:trPr>
          <w:trHeight w:val="1053"/>
        </w:trPr>
        <w:tc>
          <w:tcPr>
            <w:tcW w:w="15129" w:type="dxa"/>
            <w:gridSpan w:val="4"/>
          </w:tcPr>
          <w:p w14:paraId="5C208DE9" w14:textId="77777777" w:rsidR="0017463F" w:rsidRDefault="004E300D">
            <w:pPr>
              <w:pStyle w:val="TableParagraph"/>
              <w:spacing w:before="101"/>
              <w:ind w:left="100"/>
              <w:rPr>
                <w:rFonts w:ascii="Arial MT"/>
                <w:sz w:val="24"/>
              </w:rPr>
            </w:pPr>
            <w:r>
              <w:rPr>
                <w:rFonts w:ascii="Arial MT"/>
                <w:color w:val="4F81BC"/>
                <w:sz w:val="24"/>
              </w:rPr>
              <w:t>Increased</w:t>
            </w:r>
            <w:r>
              <w:rPr>
                <w:rFonts w:ascii="Arial MT"/>
                <w:color w:val="4F81BC"/>
                <w:spacing w:val="-7"/>
                <w:sz w:val="24"/>
              </w:rPr>
              <w:t xml:space="preserve"> </w:t>
            </w:r>
            <w:r>
              <w:rPr>
                <w:rFonts w:ascii="Arial MT"/>
                <w:color w:val="4F81BC"/>
                <w:sz w:val="24"/>
              </w:rPr>
              <w:t>participation</w:t>
            </w:r>
            <w:r>
              <w:rPr>
                <w:rFonts w:ascii="Arial MT"/>
                <w:color w:val="4F81BC"/>
                <w:spacing w:val="-8"/>
                <w:sz w:val="24"/>
              </w:rPr>
              <w:t xml:space="preserve"> </w:t>
            </w:r>
            <w:r>
              <w:rPr>
                <w:rFonts w:ascii="Arial MT"/>
                <w:color w:val="4F81BC"/>
                <w:sz w:val="24"/>
              </w:rPr>
              <w:t>in</w:t>
            </w:r>
            <w:r>
              <w:rPr>
                <w:rFonts w:ascii="Arial MT"/>
                <w:color w:val="4F81BC"/>
                <w:spacing w:val="-6"/>
                <w:sz w:val="24"/>
              </w:rPr>
              <w:t xml:space="preserve"> </w:t>
            </w:r>
            <w:r>
              <w:rPr>
                <w:rFonts w:ascii="Arial MT"/>
                <w:color w:val="4F81BC"/>
                <w:sz w:val="24"/>
              </w:rPr>
              <w:t>competitive</w:t>
            </w:r>
            <w:r>
              <w:rPr>
                <w:rFonts w:ascii="Arial MT"/>
                <w:color w:val="4F81BC"/>
                <w:spacing w:val="-6"/>
                <w:sz w:val="24"/>
              </w:rPr>
              <w:t xml:space="preserve"> </w:t>
            </w:r>
            <w:r>
              <w:rPr>
                <w:rFonts w:ascii="Arial MT"/>
                <w:color w:val="4F81BC"/>
                <w:spacing w:val="-2"/>
                <w:sz w:val="24"/>
              </w:rPr>
              <w:t>sport</w:t>
            </w:r>
          </w:p>
        </w:tc>
      </w:tr>
      <w:tr w:rsidR="0017463F" w14:paraId="4F307424" w14:textId="77777777" w:rsidTr="07A9A708">
        <w:trPr>
          <w:trHeight w:val="1045"/>
        </w:trPr>
        <w:tc>
          <w:tcPr>
            <w:tcW w:w="3759" w:type="dxa"/>
          </w:tcPr>
          <w:p w14:paraId="26558BE6" w14:textId="77777777" w:rsidR="0017463F" w:rsidRDefault="004E300D">
            <w:pPr>
              <w:pStyle w:val="TableParagraph"/>
              <w:spacing w:before="98" w:line="223" w:lineRule="auto"/>
              <w:ind w:left="158" w:right="826" w:hanging="5"/>
              <w:rPr>
                <w:sz w:val="24"/>
              </w:rPr>
            </w:pPr>
            <w:r>
              <w:rPr>
                <w:color w:val="211F1F"/>
                <w:sz w:val="24"/>
              </w:rPr>
              <w:t>School</w:t>
            </w:r>
            <w:r>
              <w:rPr>
                <w:color w:val="211F1F"/>
                <w:spacing w:val="-13"/>
                <w:sz w:val="24"/>
              </w:rPr>
              <w:t xml:space="preserve"> </w:t>
            </w:r>
            <w:r>
              <w:rPr>
                <w:color w:val="211F1F"/>
                <w:sz w:val="24"/>
              </w:rPr>
              <w:t>focus</w:t>
            </w:r>
            <w:r>
              <w:rPr>
                <w:color w:val="211F1F"/>
                <w:spacing w:val="-12"/>
                <w:sz w:val="24"/>
              </w:rPr>
              <w:t xml:space="preserve"> </w:t>
            </w:r>
            <w:r>
              <w:rPr>
                <w:color w:val="211F1F"/>
                <w:sz w:val="24"/>
              </w:rPr>
              <w:t>with</w:t>
            </w:r>
            <w:r>
              <w:rPr>
                <w:color w:val="211F1F"/>
                <w:spacing w:val="-14"/>
                <w:sz w:val="24"/>
              </w:rPr>
              <w:t xml:space="preserve"> </w:t>
            </w:r>
            <w:r>
              <w:rPr>
                <w:color w:val="211F1F"/>
                <w:sz w:val="24"/>
              </w:rPr>
              <w:t>clarity on intended</w:t>
            </w:r>
          </w:p>
          <w:p w14:paraId="3AE4B2F3" w14:textId="77777777" w:rsidR="0017463F" w:rsidRDefault="004E300D">
            <w:pPr>
              <w:pStyle w:val="TableParagraph"/>
              <w:spacing w:before="18"/>
              <w:ind w:left="158"/>
              <w:rPr>
                <w:sz w:val="24"/>
              </w:rPr>
            </w:pPr>
            <w:r>
              <w:rPr>
                <w:b/>
                <w:color w:val="211F1F"/>
                <w:sz w:val="24"/>
              </w:rPr>
              <w:t>impact</w:t>
            </w:r>
            <w:r>
              <w:rPr>
                <w:b/>
                <w:color w:val="211F1F"/>
                <w:spacing w:val="-3"/>
                <w:sz w:val="24"/>
              </w:rPr>
              <w:t xml:space="preserve"> </w:t>
            </w:r>
            <w:r>
              <w:rPr>
                <w:b/>
                <w:color w:val="211F1F"/>
                <w:sz w:val="24"/>
              </w:rPr>
              <w:t>on</w:t>
            </w:r>
            <w:r>
              <w:rPr>
                <w:b/>
                <w:color w:val="211F1F"/>
                <w:spacing w:val="-2"/>
                <w:sz w:val="24"/>
              </w:rPr>
              <w:t xml:space="preserve"> pupils</w:t>
            </w:r>
            <w:r>
              <w:rPr>
                <w:color w:val="211F1F"/>
                <w:spacing w:val="-2"/>
                <w:sz w:val="24"/>
              </w:rPr>
              <w:t>:</w:t>
            </w:r>
          </w:p>
        </w:tc>
        <w:tc>
          <w:tcPr>
            <w:tcW w:w="3459" w:type="dxa"/>
          </w:tcPr>
          <w:p w14:paraId="72B1D72F" w14:textId="77777777" w:rsidR="0017463F" w:rsidRDefault="004E300D">
            <w:pPr>
              <w:pStyle w:val="TableParagraph"/>
              <w:spacing w:before="100" w:line="228" w:lineRule="auto"/>
              <w:ind w:left="145" w:right="75" w:hanging="3"/>
              <w:rPr>
                <w:sz w:val="24"/>
              </w:rPr>
            </w:pPr>
            <w:r>
              <w:rPr>
                <w:color w:val="211F1F"/>
                <w:sz w:val="24"/>
              </w:rPr>
              <w:t>Actions</w:t>
            </w:r>
            <w:r>
              <w:rPr>
                <w:color w:val="211F1F"/>
                <w:spacing w:val="-12"/>
                <w:sz w:val="24"/>
              </w:rPr>
              <w:t xml:space="preserve"> </w:t>
            </w:r>
            <w:r>
              <w:rPr>
                <w:color w:val="211F1F"/>
                <w:sz w:val="24"/>
              </w:rPr>
              <w:t>to</w:t>
            </w:r>
            <w:r>
              <w:rPr>
                <w:color w:val="211F1F"/>
                <w:spacing w:val="-14"/>
                <w:sz w:val="24"/>
              </w:rPr>
              <w:t xml:space="preserve"> </w:t>
            </w:r>
            <w:r>
              <w:rPr>
                <w:color w:val="211F1F"/>
                <w:sz w:val="24"/>
              </w:rPr>
              <w:t>achieve</w:t>
            </w:r>
            <w:r>
              <w:rPr>
                <w:color w:val="211F1F"/>
                <w:spacing w:val="-12"/>
                <w:sz w:val="24"/>
              </w:rPr>
              <w:t xml:space="preserve"> </w:t>
            </w:r>
            <w:r>
              <w:rPr>
                <w:color w:val="211F1F"/>
                <w:sz w:val="24"/>
              </w:rPr>
              <w:t>and evidence to collect</w:t>
            </w:r>
          </w:p>
        </w:tc>
        <w:tc>
          <w:tcPr>
            <w:tcW w:w="1661" w:type="dxa"/>
          </w:tcPr>
          <w:p w14:paraId="2B992E25" w14:textId="77777777" w:rsidR="0017463F" w:rsidRDefault="004E300D">
            <w:pPr>
              <w:pStyle w:val="TableParagraph"/>
              <w:spacing w:before="100" w:line="242" w:lineRule="auto"/>
              <w:ind w:left="148" w:right="462" w:firstLine="12"/>
              <w:rPr>
                <w:sz w:val="24"/>
              </w:rPr>
            </w:pPr>
            <w:r>
              <w:rPr>
                <w:color w:val="211F1F"/>
                <w:spacing w:val="-2"/>
                <w:sz w:val="24"/>
              </w:rPr>
              <w:t>Funding allocated:</w:t>
            </w:r>
          </w:p>
        </w:tc>
        <w:tc>
          <w:tcPr>
            <w:tcW w:w="6250" w:type="dxa"/>
          </w:tcPr>
          <w:p w14:paraId="2E8C15E3" w14:textId="77777777" w:rsidR="0017463F" w:rsidRDefault="004E300D">
            <w:pPr>
              <w:pStyle w:val="TableParagraph"/>
              <w:spacing w:before="100"/>
              <w:ind w:left="165"/>
              <w:rPr>
                <w:sz w:val="24"/>
              </w:rPr>
            </w:pPr>
            <w:r>
              <w:rPr>
                <w:color w:val="211F1F"/>
                <w:spacing w:val="-2"/>
                <w:sz w:val="24"/>
              </w:rPr>
              <w:t>Review</w:t>
            </w:r>
          </w:p>
        </w:tc>
      </w:tr>
      <w:tr w:rsidR="0017463F" w14:paraId="48AA01A2" w14:textId="77777777" w:rsidTr="07A9A708">
        <w:trPr>
          <w:trHeight w:val="4497"/>
        </w:trPr>
        <w:tc>
          <w:tcPr>
            <w:tcW w:w="3759" w:type="dxa"/>
          </w:tcPr>
          <w:p w14:paraId="10E45848" w14:textId="77777777" w:rsidR="0017463F" w:rsidRDefault="004E300D">
            <w:pPr>
              <w:pStyle w:val="TableParagraph"/>
              <w:spacing w:before="98"/>
              <w:ind w:left="136" w:right="74" w:firstLine="7"/>
              <w:jc w:val="both"/>
              <w:rPr>
                <w:sz w:val="15"/>
              </w:rPr>
            </w:pPr>
            <w:r>
              <w:t>Maintain the recent addition to sports</w:t>
            </w:r>
            <w:r>
              <w:rPr>
                <w:spacing w:val="-18"/>
              </w:rPr>
              <w:t xml:space="preserve"> </w:t>
            </w:r>
            <w:r>
              <w:t>day</w:t>
            </w:r>
            <w:r>
              <w:rPr>
                <w:spacing w:val="-17"/>
              </w:rPr>
              <w:t xml:space="preserve"> </w:t>
            </w:r>
            <w:r>
              <w:t>of</w:t>
            </w:r>
            <w:r>
              <w:rPr>
                <w:spacing w:val="-17"/>
              </w:rPr>
              <w:t xml:space="preserve"> </w:t>
            </w:r>
            <w:r>
              <w:t>the</w:t>
            </w:r>
            <w:r>
              <w:rPr>
                <w:spacing w:val="-17"/>
              </w:rPr>
              <w:t xml:space="preserve"> </w:t>
            </w:r>
            <w:r>
              <w:t>more</w:t>
            </w:r>
            <w:r>
              <w:rPr>
                <w:spacing w:val="-17"/>
              </w:rPr>
              <w:t xml:space="preserve"> </w:t>
            </w:r>
            <w:r>
              <w:t>formal</w:t>
            </w:r>
            <w:r>
              <w:rPr>
                <w:spacing w:val="-18"/>
              </w:rPr>
              <w:t xml:space="preserve"> </w:t>
            </w:r>
            <w:r>
              <w:t>events to</w:t>
            </w:r>
            <w:r>
              <w:rPr>
                <w:spacing w:val="-11"/>
              </w:rPr>
              <w:t xml:space="preserve"> </w:t>
            </w:r>
            <w:r>
              <w:t>the</w:t>
            </w:r>
            <w:r>
              <w:rPr>
                <w:spacing w:val="-13"/>
              </w:rPr>
              <w:t xml:space="preserve"> </w:t>
            </w:r>
            <w:r>
              <w:t>KS2</w:t>
            </w:r>
            <w:r>
              <w:rPr>
                <w:spacing w:val="-14"/>
              </w:rPr>
              <w:t xml:space="preserve"> </w:t>
            </w:r>
            <w:r>
              <w:t>afternoon</w:t>
            </w:r>
            <w:r>
              <w:rPr>
                <w:spacing w:val="-12"/>
              </w:rPr>
              <w:t xml:space="preserve"> </w:t>
            </w:r>
            <w:r>
              <w:t>were</w:t>
            </w:r>
            <w:r>
              <w:rPr>
                <w:spacing w:val="-12"/>
              </w:rPr>
              <w:t xml:space="preserve"> </w:t>
            </w:r>
            <w:r>
              <w:t xml:space="preserve">individual </w:t>
            </w:r>
            <w:r>
              <w:rPr>
                <w:position w:val="-7"/>
              </w:rPr>
              <w:t>1</w:t>
            </w:r>
            <w:proofErr w:type="spellStart"/>
            <w:r>
              <w:rPr>
                <w:sz w:val="15"/>
              </w:rPr>
              <w:t>st</w:t>
            </w:r>
            <w:proofErr w:type="spellEnd"/>
            <w:r>
              <w:rPr>
                <w:position w:val="-7"/>
              </w:rPr>
              <w:t>, 2</w:t>
            </w:r>
            <w:proofErr w:type="spellStart"/>
            <w:r>
              <w:rPr>
                <w:sz w:val="15"/>
              </w:rPr>
              <w:t>nd</w:t>
            </w:r>
            <w:proofErr w:type="spellEnd"/>
          </w:p>
          <w:p w14:paraId="231B7569" w14:textId="025EC92D" w:rsidR="0017463F" w:rsidRDefault="004E300D">
            <w:pPr>
              <w:pStyle w:val="TableParagraph"/>
              <w:spacing w:before="3" w:line="237" w:lineRule="auto"/>
              <w:ind w:left="131" w:right="650" w:firstLine="2"/>
            </w:pPr>
            <w:r>
              <w:t>and 3</w:t>
            </w:r>
            <w:proofErr w:type="spellStart"/>
            <w:r>
              <w:rPr>
                <w:position w:val="8"/>
                <w:sz w:val="15"/>
              </w:rPr>
              <w:t>rd</w:t>
            </w:r>
            <w:proofErr w:type="spellEnd"/>
            <w:r>
              <w:rPr>
                <w:position w:val="8"/>
                <w:sz w:val="15"/>
              </w:rPr>
              <w:t xml:space="preserve"> </w:t>
            </w:r>
            <w:r>
              <w:t>places are awarded and winners scores or distances</w:t>
            </w:r>
            <w:r>
              <w:rPr>
                <w:spacing w:val="-9"/>
              </w:rPr>
              <w:t xml:space="preserve"> </w:t>
            </w:r>
            <w:r>
              <w:t>are</w:t>
            </w:r>
            <w:r>
              <w:rPr>
                <w:spacing w:val="-11"/>
              </w:rPr>
              <w:t xml:space="preserve"> </w:t>
            </w:r>
            <w:r>
              <w:t>recorded</w:t>
            </w:r>
            <w:r>
              <w:rPr>
                <w:spacing w:val="-9"/>
              </w:rPr>
              <w:t xml:space="preserve"> </w:t>
            </w:r>
            <w:r>
              <w:t>for</w:t>
            </w:r>
            <w:r>
              <w:rPr>
                <w:spacing w:val="-10"/>
              </w:rPr>
              <w:t xml:space="preserve"> </w:t>
            </w:r>
            <w:r>
              <w:t>the school records.</w:t>
            </w:r>
            <w:r w:rsidR="00045C6C">
              <w:t xml:space="preserve"> Medals awarded for races.</w:t>
            </w:r>
          </w:p>
          <w:p w14:paraId="6F73F9E9" w14:textId="77777777" w:rsidR="0017463F" w:rsidRDefault="0017463F">
            <w:pPr>
              <w:pStyle w:val="TableParagraph"/>
              <w:rPr>
                <w:rFonts w:ascii="Calibri"/>
              </w:rPr>
            </w:pPr>
          </w:p>
          <w:p w14:paraId="4F474566" w14:textId="77777777" w:rsidR="0017463F" w:rsidRDefault="004E300D">
            <w:pPr>
              <w:pStyle w:val="TableParagraph"/>
              <w:spacing w:before="1"/>
              <w:ind w:left="134" w:right="736" w:firstLine="9"/>
              <w:jc w:val="both"/>
            </w:pPr>
            <w:r>
              <w:t>Pupils participate in inter- sport competitions within the Wessex area</w:t>
            </w:r>
          </w:p>
          <w:p w14:paraId="7C3E274D" w14:textId="77777777" w:rsidR="0017463F" w:rsidRDefault="0017463F">
            <w:pPr>
              <w:pStyle w:val="TableParagraph"/>
              <w:spacing w:before="7"/>
              <w:rPr>
                <w:rFonts w:ascii="Calibri"/>
              </w:rPr>
            </w:pPr>
          </w:p>
          <w:p w14:paraId="7776BF96" w14:textId="77777777" w:rsidR="0017463F" w:rsidRDefault="004E300D">
            <w:pPr>
              <w:pStyle w:val="TableParagraph"/>
              <w:spacing w:before="1"/>
              <w:ind w:left="136" w:right="430" w:firstLine="7"/>
            </w:pPr>
            <w:r>
              <w:t>House teams in school for friendly</w:t>
            </w:r>
            <w:r>
              <w:rPr>
                <w:spacing w:val="-8"/>
              </w:rPr>
              <w:t xml:space="preserve"> </w:t>
            </w:r>
            <w:r>
              <w:t>competition</w:t>
            </w:r>
            <w:r>
              <w:rPr>
                <w:spacing w:val="-8"/>
              </w:rPr>
              <w:t xml:space="preserve"> </w:t>
            </w:r>
            <w:r>
              <w:t>in</w:t>
            </w:r>
            <w:r>
              <w:rPr>
                <w:spacing w:val="-10"/>
              </w:rPr>
              <w:t xml:space="preserve"> </w:t>
            </w:r>
            <w:r>
              <w:t>all</w:t>
            </w:r>
            <w:r>
              <w:rPr>
                <w:spacing w:val="-12"/>
              </w:rPr>
              <w:t xml:space="preserve"> </w:t>
            </w:r>
            <w:r>
              <w:t>areas of school life</w:t>
            </w:r>
          </w:p>
        </w:tc>
        <w:tc>
          <w:tcPr>
            <w:tcW w:w="3459" w:type="dxa"/>
          </w:tcPr>
          <w:p w14:paraId="21A0DF32" w14:textId="77777777" w:rsidR="0017463F" w:rsidRDefault="004E300D">
            <w:pPr>
              <w:pStyle w:val="TableParagraph"/>
              <w:spacing w:before="101" w:line="242" w:lineRule="auto"/>
              <w:ind w:left="136" w:right="75" w:firstLine="12"/>
            </w:pPr>
            <w:r>
              <w:t>Run</w:t>
            </w:r>
            <w:r>
              <w:rPr>
                <w:spacing w:val="-8"/>
              </w:rPr>
              <w:t xml:space="preserve"> </w:t>
            </w:r>
            <w:r>
              <w:t>and</w:t>
            </w:r>
            <w:r>
              <w:rPr>
                <w:spacing w:val="-7"/>
              </w:rPr>
              <w:t xml:space="preserve"> </w:t>
            </w:r>
            <w:r>
              <w:t>champion</w:t>
            </w:r>
            <w:r>
              <w:rPr>
                <w:spacing w:val="-8"/>
              </w:rPr>
              <w:t xml:space="preserve"> </w:t>
            </w:r>
            <w:r>
              <w:t>sports</w:t>
            </w:r>
            <w:r>
              <w:rPr>
                <w:spacing w:val="-8"/>
              </w:rPr>
              <w:t xml:space="preserve"> </w:t>
            </w:r>
            <w:r>
              <w:t>day</w:t>
            </w:r>
            <w:r>
              <w:rPr>
                <w:spacing w:val="-7"/>
              </w:rPr>
              <w:t xml:space="preserve"> </w:t>
            </w:r>
            <w:r>
              <w:t>as a positive school and home event.</w:t>
            </w:r>
            <w:r>
              <w:rPr>
                <w:spacing w:val="40"/>
              </w:rPr>
              <w:t xml:space="preserve"> </w:t>
            </w:r>
            <w:r>
              <w:t>Pupils all take part and win places and points which are celebrated in school.</w:t>
            </w:r>
          </w:p>
          <w:p w14:paraId="339F44D3" w14:textId="77777777" w:rsidR="0017463F" w:rsidRDefault="0017463F">
            <w:pPr>
              <w:pStyle w:val="TableParagraph"/>
              <w:rPr>
                <w:rFonts w:ascii="Calibri"/>
              </w:rPr>
            </w:pPr>
          </w:p>
          <w:p w14:paraId="00202D52" w14:textId="77777777" w:rsidR="0017463F" w:rsidRDefault="0017463F">
            <w:pPr>
              <w:pStyle w:val="TableParagraph"/>
              <w:rPr>
                <w:rFonts w:ascii="Calibri"/>
              </w:rPr>
            </w:pPr>
          </w:p>
          <w:p w14:paraId="6D774E05" w14:textId="77777777" w:rsidR="0017463F" w:rsidRDefault="0017463F">
            <w:pPr>
              <w:pStyle w:val="TableParagraph"/>
              <w:spacing w:before="2"/>
              <w:rPr>
                <w:rFonts w:ascii="Calibri"/>
              </w:rPr>
            </w:pPr>
          </w:p>
          <w:p w14:paraId="14F90E9B" w14:textId="77777777" w:rsidR="0017463F" w:rsidRDefault="004E300D">
            <w:pPr>
              <w:pStyle w:val="TableParagraph"/>
              <w:ind w:left="124" w:right="691" w:firstLine="9"/>
            </w:pPr>
            <w:r>
              <w:t>Pupils</w:t>
            </w:r>
            <w:r>
              <w:rPr>
                <w:spacing w:val="-8"/>
              </w:rPr>
              <w:t xml:space="preserve"> </w:t>
            </w:r>
            <w:r>
              <w:t>to</w:t>
            </w:r>
            <w:r>
              <w:rPr>
                <w:spacing w:val="-7"/>
              </w:rPr>
              <w:t xml:space="preserve"> </w:t>
            </w:r>
            <w:r>
              <w:t>begin</w:t>
            </w:r>
            <w:r>
              <w:rPr>
                <w:spacing w:val="-7"/>
              </w:rPr>
              <w:t xml:space="preserve"> </w:t>
            </w:r>
            <w:r>
              <w:t>to</w:t>
            </w:r>
            <w:r>
              <w:rPr>
                <w:spacing w:val="-8"/>
              </w:rPr>
              <w:t xml:space="preserve"> </w:t>
            </w:r>
            <w:r>
              <w:t>return</w:t>
            </w:r>
            <w:r>
              <w:rPr>
                <w:spacing w:val="-9"/>
              </w:rPr>
              <w:t xml:space="preserve"> </w:t>
            </w:r>
            <w:r>
              <w:t>to inter-school events following</w:t>
            </w:r>
            <w:r>
              <w:rPr>
                <w:spacing w:val="40"/>
              </w:rPr>
              <w:t xml:space="preserve"> </w:t>
            </w:r>
            <w:r>
              <w:t>covid reduction.</w:t>
            </w:r>
          </w:p>
          <w:p w14:paraId="31B20AAE" w14:textId="77777777" w:rsidR="0017463F" w:rsidRDefault="004E300D">
            <w:pPr>
              <w:pStyle w:val="TableParagraph"/>
              <w:ind w:left="124"/>
            </w:pPr>
            <w:r>
              <w:rPr>
                <w:spacing w:val="-5"/>
              </w:rPr>
              <w:t>New</w:t>
            </w:r>
          </w:p>
          <w:p w14:paraId="16507BCC" w14:textId="77777777" w:rsidR="0017463F" w:rsidRDefault="004E300D">
            <w:pPr>
              <w:pStyle w:val="TableParagraph"/>
              <w:spacing w:before="8" w:line="244" w:lineRule="auto"/>
              <w:ind w:left="124" w:right="691" w:firstLine="7"/>
            </w:pPr>
            <w:r>
              <w:t>invigorated</w:t>
            </w:r>
            <w:r>
              <w:rPr>
                <w:spacing w:val="-18"/>
              </w:rPr>
              <w:t xml:space="preserve"> </w:t>
            </w:r>
            <w:r>
              <w:t>collaboration between first schools evidenced by events we have done</w:t>
            </w:r>
          </w:p>
        </w:tc>
        <w:tc>
          <w:tcPr>
            <w:tcW w:w="1661" w:type="dxa"/>
          </w:tcPr>
          <w:p w14:paraId="28A9F8A2" w14:textId="77777777" w:rsidR="0017463F" w:rsidRDefault="0017463F">
            <w:pPr>
              <w:pStyle w:val="TableParagraph"/>
              <w:rPr>
                <w:rFonts w:ascii="Times New Roman"/>
              </w:rPr>
            </w:pPr>
          </w:p>
        </w:tc>
        <w:tc>
          <w:tcPr>
            <w:tcW w:w="6250" w:type="dxa"/>
          </w:tcPr>
          <w:p w14:paraId="1BB4292F" w14:textId="77777777" w:rsidR="0017463F" w:rsidRDefault="361D4DE4" w:rsidP="07A9A708">
            <w:pPr>
              <w:pStyle w:val="TableParagraph"/>
              <w:spacing w:before="98"/>
              <w:ind w:left="148"/>
              <w:rPr>
                <w:color w:val="00B050"/>
              </w:rPr>
            </w:pPr>
            <w:r w:rsidRPr="07A9A708">
              <w:rPr>
                <w:color w:val="00B050"/>
              </w:rPr>
              <w:t>Positive</w:t>
            </w:r>
            <w:r w:rsidRPr="07A9A708">
              <w:rPr>
                <w:color w:val="00B050"/>
                <w:spacing w:val="-5"/>
              </w:rPr>
              <w:t xml:space="preserve"> day</w:t>
            </w:r>
          </w:p>
          <w:p w14:paraId="699CAABE" w14:textId="77777777" w:rsidR="0017463F" w:rsidRDefault="361D4DE4" w:rsidP="07A9A708">
            <w:pPr>
              <w:pStyle w:val="TableParagraph"/>
              <w:spacing w:before="268"/>
              <w:ind w:left="148"/>
              <w:rPr>
                <w:color w:val="00B050"/>
              </w:rPr>
            </w:pPr>
            <w:r w:rsidRPr="07A9A708">
              <w:rPr>
                <w:color w:val="00B050"/>
              </w:rPr>
              <w:t>Started</w:t>
            </w:r>
            <w:r w:rsidRPr="07A9A708">
              <w:rPr>
                <w:color w:val="00B050"/>
                <w:spacing w:val="-5"/>
              </w:rPr>
              <w:t xml:space="preserve"> </w:t>
            </w:r>
            <w:r w:rsidRPr="07A9A708">
              <w:rPr>
                <w:color w:val="00B050"/>
              </w:rPr>
              <w:t>collaborations</w:t>
            </w:r>
            <w:r w:rsidRPr="07A9A708">
              <w:rPr>
                <w:color w:val="00B050"/>
                <w:spacing w:val="-5"/>
              </w:rPr>
              <w:t xml:space="preserve"> </w:t>
            </w:r>
            <w:r w:rsidRPr="07A9A708">
              <w:rPr>
                <w:color w:val="00B050"/>
              </w:rPr>
              <w:t>with</w:t>
            </w:r>
            <w:r w:rsidRPr="07A9A708">
              <w:rPr>
                <w:color w:val="00B050"/>
                <w:spacing w:val="-5"/>
              </w:rPr>
              <w:t xml:space="preserve"> </w:t>
            </w:r>
            <w:r w:rsidRPr="07A9A708">
              <w:rPr>
                <w:color w:val="00B050"/>
              </w:rPr>
              <w:t>other</w:t>
            </w:r>
            <w:r w:rsidRPr="07A9A708">
              <w:rPr>
                <w:color w:val="00B050"/>
                <w:spacing w:val="-5"/>
              </w:rPr>
              <w:t xml:space="preserve"> </w:t>
            </w:r>
            <w:r w:rsidRPr="07A9A708">
              <w:rPr>
                <w:color w:val="00B050"/>
              </w:rPr>
              <w:t>schools’</w:t>
            </w:r>
            <w:r w:rsidRPr="07A9A708">
              <w:rPr>
                <w:color w:val="00B050"/>
                <w:spacing w:val="-5"/>
              </w:rPr>
              <w:t xml:space="preserve"> </w:t>
            </w:r>
            <w:r w:rsidRPr="07A9A708">
              <w:rPr>
                <w:color w:val="00B050"/>
              </w:rPr>
              <w:t>rugby</w:t>
            </w:r>
            <w:r w:rsidRPr="07A9A708">
              <w:rPr>
                <w:color w:val="00B050"/>
                <w:spacing w:val="-6"/>
              </w:rPr>
              <w:t xml:space="preserve"> </w:t>
            </w:r>
            <w:r w:rsidRPr="07A9A708">
              <w:rPr>
                <w:color w:val="00B050"/>
              </w:rPr>
              <w:t>and</w:t>
            </w:r>
            <w:r w:rsidRPr="07A9A708">
              <w:rPr>
                <w:color w:val="00B050"/>
                <w:spacing w:val="-4"/>
              </w:rPr>
              <w:t xml:space="preserve"> </w:t>
            </w:r>
            <w:r w:rsidRPr="07A9A708">
              <w:rPr>
                <w:color w:val="00B050"/>
              </w:rPr>
              <w:t>football tournaments started again.</w:t>
            </w:r>
          </w:p>
          <w:p w14:paraId="3A4F1D7B" w14:textId="7DADAE40" w:rsidR="0017463F" w:rsidRDefault="3AB598B8" w:rsidP="07A9A708">
            <w:pPr>
              <w:pStyle w:val="TableParagraph"/>
              <w:spacing w:before="266"/>
              <w:ind w:left="148"/>
              <w:rPr>
                <w:color w:val="00B050"/>
              </w:rPr>
            </w:pPr>
            <w:r w:rsidRPr="07A9A708">
              <w:rPr>
                <w:color w:val="00B050"/>
              </w:rPr>
              <w:t>Sports Leaders training event</w:t>
            </w:r>
            <w:r w:rsidR="361D4DE4" w:rsidRPr="07A9A708">
              <w:rPr>
                <w:color w:val="00B050"/>
                <w:spacing w:val="-4"/>
              </w:rPr>
              <w:t xml:space="preserve"> </w:t>
            </w:r>
            <w:r w:rsidR="361D4DE4" w:rsidRPr="07A9A708">
              <w:rPr>
                <w:color w:val="00B050"/>
              </w:rPr>
              <w:t>attended</w:t>
            </w:r>
            <w:r w:rsidR="361D4DE4" w:rsidRPr="07A9A708">
              <w:rPr>
                <w:color w:val="00B050"/>
                <w:spacing w:val="-4"/>
              </w:rPr>
              <w:t xml:space="preserve"> </w:t>
            </w:r>
            <w:r w:rsidR="361D4DE4" w:rsidRPr="07A9A708">
              <w:rPr>
                <w:color w:val="00B050"/>
              </w:rPr>
              <w:t>at</w:t>
            </w:r>
            <w:r w:rsidR="361D4DE4" w:rsidRPr="07A9A708">
              <w:rPr>
                <w:color w:val="00B050"/>
                <w:spacing w:val="-5"/>
              </w:rPr>
              <w:t xml:space="preserve"> </w:t>
            </w:r>
            <w:r w:rsidR="361D4DE4" w:rsidRPr="07A9A708">
              <w:rPr>
                <w:color w:val="00B050"/>
              </w:rPr>
              <w:t>St</w:t>
            </w:r>
            <w:r w:rsidR="361D4DE4" w:rsidRPr="07A9A708">
              <w:rPr>
                <w:color w:val="00B050"/>
                <w:spacing w:val="-6"/>
              </w:rPr>
              <w:t xml:space="preserve"> </w:t>
            </w:r>
            <w:r w:rsidR="361D4DE4" w:rsidRPr="07A9A708">
              <w:rPr>
                <w:color w:val="00B050"/>
              </w:rPr>
              <w:t>Mary’s</w:t>
            </w:r>
            <w:r w:rsidR="361D4DE4" w:rsidRPr="07A9A708">
              <w:rPr>
                <w:color w:val="00B050"/>
                <w:spacing w:val="-6"/>
              </w:rPr>
              <w:t xml:space="preserve"> </w:t>
            </w:r>
            <w:r w:rsidR="361D4DE4" w:rsidRPr="07A9A708">
              <w:rPr>
                <w:color w:val="00B050"/>
              </w:rPr>
              <w:t>Middle</w:t>
            </w:r>
            <w:r w:rsidR="361D4DE4" w:rsidRPr="07A9A708">
              <w:rPr>
                <w:color w:val="00B050"/>
                <w:spacing w:val="-5"/>
              </w:rPr>
              <w:t xml:space="preserve"> </w:t>
            </w:r>
            <w:r w:rsidR="361D4DE4" w:rsidRPr="07A9A708">
              <w:rPr>
                <w:color w:val="00B050"/>
                <w:spacing w:val="-2"/>
              </w:rPr>
              <w:t>School.</w:t>
            </w:r>
          </w:p>
          <w:p w14:paraId="082AC517" w14:textId="77777777" w:rsidR="0017463F" w:rsidRDefault="361D4DE4" w:rsidP="07A9A708">
            <w:pPr>
              <w:pStyle w:val="TableParagraph"/>
              <w:spacing w:before="265"/>
              <w:ind w:left="148"/>
              <w:rPr>
                <w:color w:val="00B050"/>
              </w:rPr>
            </w:pPr>
            <w:r w:rsidRPr="07A9A708">
              <w:rPr>
                <w:color w:val="00B050"/>
              </w:rPr>
              <w:t>Next</w:t>
            </w:r>
            <w:r w:rsidRPr="07A9A708">
              <w:rPr>
                <w:color w:val="00B050"/>
                <w:spacing w:val="-3"/>
              </w:rPr>
              <w:t xml:space="preserve"> </w:t>
            </w:r>
            <w:r w:rsidRPr="07A9A708">
              <w:rPr>
                <w:color w:val="00B050"/>
              </w:rPr>
              <w:t>steps</w:t>
            </w:r>
            <w:r w:rsidRPr="07A9A708">
              <w:rPr>
                <w:color w:val="00B050"/>
                <w:spacing w:val="-4"/>
              </w:rPr>
              <w:t xml:space="preserve"> </w:t>
            </w:r>
            <w:r w:rsidRPr="07A9A708">
              <w:rPr>
                <w:color w:val="00B050"/>
                <w:spacing w:val="-10"/>
              </w:rPr>
              <w:t>–</w:t>
            </w:r>
          </w:p>
          <w:p w14:paraId="6BD7A8D1" w14:textId="77777777" w:rsidR="0017463F" w:rsidRDefault="361D4DE4" w:rsidP="07A9A708">
            <w:pPr>
              <w:pStyle w:val="TableParagraph"/>
              <w:spacing w:before="1" w:line="265" w:lineRule="exact"/>
              <w:ind w:left="148"/>
              <w:rPr>
                <w:color w:val="00B050"/>
              </w:rPr>
            </w:pPr>
            <w:r w:rsidRPr="07A9A708">
              <w:rPr>
                <w:color w:val="00B050"/>
              </w:rPr>
              <w:t>Purchase</w:t>
            </w:r>
            <w:r w:rsidRPr="07A9A708">
              <w:rPr>
                <w:color w:val="00B050"/>
                <w:spacing w:val="-6"/>
              </w:rPr>
              <w:t xml:space="preserve"> </w:t>
            </w:r>
            <w:r w:rsidRPr="07A9A708">
              <w:rPr>
                <w:color w:val="00B050"/>
              </w:rPr>
              <w:t>netball</w:t>
            </w:r>
            <w:r w:rsidRPr="07A9A708">
              <w:rPr>
                <w:color w:val="00B050"/>
                <w:spacing w:val="-4"/>
              </w:rPr>
              <w:t xml:space="preserve"> </w:t>
            </w:r>
            <w:r w:rsidRPr="07A9A708">
              <w:rPr>
                <w:color w:val="00B050"/>
              </w:rPr>
              <w:t>and</w:t>
            </w:r>
            <w:r w:rsidRPr="07A9A708">
              <w:rPr>
                <w:color w:val="00B050"/>
                <w:spacing w:val="-3"/>
              </w:rPr>
              <w:t xml:space="preserve"> </w:t>
            </w:r>
            <w:r w:rsidRPr="07A9A708">
              <w:rPr>
                <w:color w:val="00B050"/>
              </w:rPr>
              <w:t>football</w:t>
            </w:r>
            <w:r w:rsidRPr="07A9A708">
              <w:rPr>
                <w:color w:val="00B050"/>
                <w:spacing w:val="-4"/>
              </w:rPr>
              <w:t xml:space="preserve"> kits</w:t>
            </w:r>
          </w:p>
          <w:p w14:paraId="4B74533C" w14:textId="77777777" w:rsidR="0017463F" w:rsidRDefault="361D4DE4" w:rsidP="07A9A708">
            <w:pPr>
              <w:pStyle w:val="TableParagraph"/>
              <w:ind w:left="148" w:right="1005"/>
              <w:rPr>
                <w:color w:val="00B050"/>
              </w:rPr>
            </w:pPr>
            <w:r w:rsidRPr="07A9A708">
              <w:rPr>
                <w:color w:val="00B050"/>
              </w:rPr>
              <w:t>Football</w:t>
            </w:r>
            <w:r w:rsidRPr="07A9A708">
              <w:rPr>
                <w:color w:val="00B050"/>
                <w:spacing w:val="-8"/>
              </w:rPr>
              <w:t xml:space="preserve"> </w:t>
            </w:r>
            <w:r w:rsidRPr="07A9A708">
              <w:rPr>
                <w:color w:val="00B050"/>
              </w:rPr>
              <w:t>and</w:t>
            </w:r>
            <w:r w:rsidRPr="07A9A708">
              <w:rPr>
                <w:color w:val="00B050"/>
                <w:spacing w:val="-4"/>
              </w:rPr>
              <w:t xml:space="preserve"> </w:t>
            </w:r>
            <w:r w:rsidRPr="07A9A708">
              <w:rPr>
                <w:color w:val="00B050"/>
              </w:rPr>
              <w:t>netball</w:t>
            </w:r>
            <w:r w:rsidRPr="07A9A708">
              <w:rPr>
                <w:color w:val="00B050"/>
                <w:spacing w:val="-8"/>
              </w:rPr>
              <w:t xml:space="preserve"> </w:t>
            </w:r>
            <w:r w:rsidRPr="07A9A708">
              <w:rPr>
                <w:color w:val="00B050"/>
              </w:rPr>
              <w:t>afterschool</w:t>
            </w:r>
            <w:r w:rsidRPr="07A9A708">
              <w:rPr>
                <w:color w:val="00B050"/>
                <w:spacing w:val="-5"/>
              </w:rPr>
              <w:t xml:space="preserve"> </w:t>
            </w:r>
            <w:r w:rsidRPr="07A9A708">
              <w:rPr>
                <w:color w:val="00B050"/>
              </w:rPr>
              <w:t>clubs</w:t>
            </w:r>
            <w:r w:rsidRPr="07A9A708">
              <w:rPr>
                <w:color w:val="00B050"/>
                <w:spacing w:val="-5"/>
              </w:rPr>
              <w:t xml:space="preserve"> </w:t>
            </w:r>
            <w:r w:rsidRPr="07A9A708">
              <w:rPr>
                <w:color w:val="00B050"/>
              </w:rPr>
              <w:t>by</w:t>
            </w:r>
            <w:r w:rsidRPr="07A9A708">
              <w:rPr>
                <w:color w:val="00B050"/>
                <w:spacing w:val="-4"/>
              </w:rPr>
              <w:t xml:space="preserve"> </w:t>
            </w:r>
            <w:r w:rsidRPr="07A9A708">
              <w:rPr>
                <w:color w:val="00B050"/>
              </w:rPr>
              <w:t>PE</w:t>
            </w:r>
            <w:r w:rsidRPr="07A9A708">
              <w:rPr>
                <w:color w:val="00B050"/>
                <w:spacing w:val="-4"/>
              </w:rPr>
              <w:t xml:space="preserve"> </w:t>
            </w:r>
            <w:r w:rsidRPr="07A9A708">
              <w:rPr>
                <w:color w:val="00B050"/>
              </w:rPr>
              <w:t>lead Host tournaments and matches at school</w:t>
            </w:r>
          </w:p>
        </w:tc>
      </w:tr>
    </w:tbl>
    <w:p w14:paraId="4D3E5C57" w14:textId="77777777" w:rsidR="0017463F" w:rsidRDefault="0017463F">
      <w:pPr>
        <w:pStyle w:val="BodyText"/>
        <w:rPr>
          <w:rFonts w:ascii="Calibri"/>
          <w:b w:val="0"/>
          <w:sz w:val="20"/>
        </w:rPr>
      </w:pPr>
    </w:p>
    <w:p w14:paraId="6C6962B3" w14:textId="77777777" w:rsidR="0017463F" w:rsidRDefault="0017463F">
      <w:pPr>
        <w:pStyle w:val="BodyText"/>
        <w:spacing w:before="97"/>
        <w:rPr>
          <w:rFonts w:ascii="Calibri"/>
          <w:b w:val="0"/>
          <w:sz w:val="20"/>
        </w:rPr>
      </w:pPr>
    </w:p>
    <w:tbl>
      <w:tblPr>
        <w:tblW w:w="0" w:type="auto"/>
        <w:tblInd w:w="8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47"/>
        <w:gridCol w:w="4646"/>
      </w:tblGrid>
      <w:tr w:rsidR="0017463F" w14:paraId="5CE23CCF" w14:textId="77777777" w:rsidTr="220797C9">
        <w:trPr>
          <w:trHeight w:val="261"/>
        </w:trPr>
        <w:tc>
          <w:tcPr>
            <w:tcW w:w="4647" w:type="dxa"/>
          </w:tcPr>
          <w:p w14:paraId="21FC58DA" w14:textId="78ACB1F8" w:rsidR="0017463F" w:rsidRDefault="004E300D">
            <w:pPr>
              <w:pStyle w:val="TableParagraph"/>
              <w:spacing w:line="241" w:lineRule="exact"/>
              <w:ind w:left="107"/>
              <w:rPr>
                <w:rFonts w:ascii="Arial MT"/>
              </w:rPr>
            </w:pPr>
            <w:r>
              <w:rPr>
                <w:rFonts w:ascii="Arial MT"/>
              </w:rPr>
              <w:t>PE</w:t>
            </w:r>
            <w:r>
              <w:rPr>
                <w:rFonts w:ascii="Arial MT"/>
                <w:spacing w:val="-4"/>
              </w:rPr>
              <w:t xml:space="preserve"> </w:t>
            </w:r>
            <w:r>
              <w:rPr>
                <w:rFonts w:ascii="Arial MT"/>
              </w:rPr>
              <w:t>funding</w:t>
            </w:r>
            <w:r>
              <w:rPr>
                <w:rFonts w:ascii="Arial MT"/>
                <w:spacing w:val="-2"/>
              </w:rPr>
              <w:t xml:space="preserve"> 2</w:t>
            </w:r>
            <w:r w:rsidR="00045C6C">
              <w:rPr>
                <w:rFonts w:ascii="Arial MT"/>
                <w:spacing w:val="-2"/>
              </w:rPr>
              <w:t>5</w:t>
            </w:r>
            <w:r>
              <w:rPr>
                <w:rFonts w:ascii="Arial MT"/>
                <w:spacing w:val="-2"/>
              </w:rPr>
              <w:t>/2</w:t>
            </w:r>
            <w:r w:rsidR="00045C6C">
              <w:rPr>
                <w:rFonts w:ascii="Arial MT"/>
                <w:spacing w:val="-2"/>
              </w:rPr>
              <w:t>6</w:t>
            </w:r>
          </w:p>
        </w:tc>
        <w:tc>
          <w:tcPr>
            <w:tcW w:w="4646" w:type="dxa"/>
          </w:tcPr>
          <w:p w14:paraId="68E9655B" w14:textId="209CDC4C" w:rsidR="0017463F" w:rsidRDefault="004E300D">
            <w:pPr>
              <w:pStyle w:val="TableParagraph"/>
              <w:spacing w:line="241" w:lineRule="exact"/>
              <w:ind w:left="108"/>
              <w:rPr>
                <w:rFonts w:ascii="Arial MT" w:hAnsi="Arial MT"/>
              </w:rPr>
            </w:pPr>
            <w:r>
              <w:rPr>
                <w:rFonts w:ascii="Arial MT" w:hAnsi="Arial MT"/>
                <w:spacing w:val="-2"/>
              </w:rPr>
              <w:t>£170</w:t>
            </w:r>
            <w:r w:rsidR="00045C6C">
              <w:rPr>
                <w:rFonts w:ascii="Arial MT" w:hAnsi="Arial MT"/>
                <w:spacing w:val="-2"/>
              </w:rPr>
              <w:t>7</w:t>
            </w:r>
            <w:r>
              <w:rPr>
                <w:rFonts w:ascii="Arial MT" w:hAnsi="Arial MT"/>
                <w:spacing w:val="-2"/>
              </w:rPr>
              <w:t>0</w:t>
            </w:r>
          </w:p>
        </w:tc>
      </w:tr>
      <w:tr w:rsidR="0017463F" w14:paraId="07582972" w14:textId="77777777" w:rsidTr="220797C9">
        <w:trPr>
          <w:trHeight w:val="263"/>
        </w:trPr>
        <w:tc>
          <w:tcPr>
            <w:tcW w:w="4647" w:type="dxa"/>
          </w:tcPr>
          <w:p w14:paraId="6E43A87D" w14:textId="77777777" w:rsidR="0017463F" w:rsidRDefault="004E300D">
            <w:pPr>
              <w:pStyle w:val="TableParagraph"/>
              <w:spacing w:line="244" w:lineRule="exact"/>
              <w:ind w:left="107"/>
              <w:rPr>
                <w:rFonts w:ascii="Arial MT"/>
              </w:rPr>
            </w:pPr>
            <w:r>
              <w:rPr>
                <w:rFonts w:ascii="Arial MT"/>
              </w:rPr>
              <w:t>Regular</w:t>
            </w:r>
            <w:r>
              <w:rPr>
                <w:rFonts w:ascii="Arial MT"/>
                <w:spacing w:val="-7"/>
              </w:rPr>
              <w:t xml:space="preserve"> </w:t>
            </w:r>
            <w:r>
              <w:rPr>
                <w:rFonts w:ascii="Arial MT"/>
              </w:rPr>
              <w:t>Specialist</w:t>
            </w:r>
            <w:r>
              <w:rPr>
                <w:rFonts w:ascii="Arial MT"/>
                <w:spacing w:val="-7"/>
              </w:rPr>
              <w:t xml:space="preserve"> </w:t>
            </w:r>
            <w:r>
              <w:rPr>
                <w:rFonts w:ascii="Arial MT"/>
                <w:spacing w:val="-2"/>
              </w:rPr>
              <w:t>Teachers/experiences</w:t>
            </w:r>
          </w:p>
        </w:tc>
        <w:tc>
          <w:tcPr>
            <w:tcW w:w="4646" w:type="dxa"/>
          </w:tcPr>
          <w:p w14:paraId="34A3B4B4" w14:textId="437B6A8A" w:rsidR="0017463F" w:rsidRDefault="004E300D">
            <w:pPr>
              <w:pStyle w:val="TableParagraph"/>
              <w:spacing w:line="244" w:lineRule="exact"/>
              <w:ind w:left="108"/>
              <w:rPr>
                <w:rFonts w:ascii="Arial MT" w:hAnsi="Arial MT"/>
              </w:rPr>
            </w:pPr>
            <w:r>
              <w:rPr>
                <w:rFonts w:ascii="Arial MT" w:hAnsi="Arial MT"/>
              </w:rPr>
              <w:t>£</w:t>
            </w:r>
            <w:r w:rsidR="007C0414">
              <w:rPr>
                <w:rFonts w:ascii="Arial MT" w:hAnsi="Arial MT"/>
                <w:spacing w:val="-6"/>
              </w:rPr>
              <w:t xml:space="preserve">13799.35 </w:t>
            </w:r>
            <w:r>
              <w:rPr>
                <w:rFonts w:ascii="Arial MT" w:hAnsi="Arial MT"/>
              </w:rPr>
              <w:t>spent/</w:t>
            </w:r>
            <w:r>
              <w:rPr>
                <w:rFonts w:ascii="Arial MT" w:hAnsi="Arial MT"/>
                <w:spacing w:val="-5"/>
              </w:rPr>
              <w:t xml:space="preserve"> </w:t>
            </w:r>
            <w:r>
              <w:rPr>
                <w:rFonts w:ascii="Arial MT" w:hAnsi="Arial MT"/>
                <w:spacing w:val="-2"/>
              </w:rPr>
              <w:t>committed</w:t>
            </w:r>
          </w:p>
        </w:tc>
      </w:tr>
      <w:tr w:rsidR="0017463F" w14:paraId="50D3C271" w14:textId="77777777" w:rsidTr="220797C9">
        <w:trPr>
          <w:trHeight w:val="263"/>
        </w:trPr>
        <w:tc>
          <w:tcPr>
            <w:tcW w:w="4647" w:type="dxa"/>
          </w:tcPr>
          <w:p w14:paraId="5C3ABBE6" w14:textId="77777777" w:rsidR="0017463F" w:rsidRDefault="004E300D">
            <w:pPr>
              <w:pStyle w:val="TableParagraph"/>
              <w:spacing w:line="244" w:lineRule="exact"/>
              <w:ind w:left="107"/>
              <w:rPr>
                <w:rFonts w:ascii="Arial MT"/>
              </w:rPr>
            </w:pPr>
            <w:r>
              <w:rPr>
                <w:rFonts w:ascii="Arial MT"/>
              </w:rPr>
              <w:t>PE</w:t>
            </w:r>
            <w:r>
              <w:rPr>
                <w:rFonts w:ascii="Arial MT"/>
                <w:spacing w:val="-1"/>
              </w:rPr>
              <w:t xml:space="preserve"> </w:t>
            </w:r>
            <w:r>
              <w:rPr>
                <w:rFonts w:ascii="Arial MT"/>
                <w:spacing w:val="-2"/>
              </w:rPr>
              <w:t>equipment</w:t>
            </w:r>
          </w:p>
        </w:tc>
        <w:tc>
          <w:tcPr>
            <w:tcW w:w="4646" w:type="dxa"/>
          </w:tcPr>
          <w:p w14:paraId="54475D51" w14:textId="1CF47822" w:rsidR="0017463F" w:rsidRDefault="004E300D">
            <w:pPr>
              <w:pStyle w:val="TableParagraph"/>
              <w:spacing w:line="244" w:lineRule="exact"/>
              <w:ind w:left="108"/>
              <w:rPr>
                <w:rFonts w:ascii="Arial MT" w:hAnsi="Arial MT"/>
              </w:rPr>
            </w:pPr>
            <w:r>
              <w:rPr>
                <w:rFonts w:ascii="Arial MT" w:hAnsi="Arial MT"/>
              </w:rPr>
              <w:t>£</w:t>
            </w:r>
            <w:r w:rsidR="00045C6C">
              <w:rPr>
                <w:rFonts w:ascii="Arial MT" w:hAnsi="Arial MT"/>
              </w:rPr>
              <w:t>153.93</w:t>
            </w:r>
            <w:r>
              <w:rPr>
                <w:rFonts w:ascii="Arial MT" w:hAnsi="Arial MT"/>
                <w:spacing w:val="-5"/>
              </w:rPr>
              <w:t xml:space="preserve"> </w:t>
            </w:r>
            <w:r>
              <w:rPr>
                <w:rFonts w:ascii="Arial MT" w:hAnsi="Arial MT"/>
              </w:rPr>
              <w:t>spent/</w:t>
            </w:r>
            <w:r>
              <w:rPr>
                <w:rFonts w:ascii="Arial MT" w:hAnsi="Arial MT"/>
                <w:spacing w:val="-5"/>
              </w:rPr>
              <w:t xml:space="preserve"> </w:t>
            </w:r>
            <w:r>
              <w:rPr>
                <w:rFonts w:ascii="Arial MT" w:hAnsi="Arial MT"/>
                <w:spacing w:val="-2"/>
              </w:rPr>
              <w:t>committed</w:t>
            </w:r>
          </w:p>
        </w:tc>
      </w:tr>
      <w:tr w:rsidR="0017463F" w14:paraId="4F0D4096" w14:textId="77777777" w:rsidTr="220797C9">
        <w:trPr>
          <w:trHeight w:val="263"/>
        </w:trPr>
        <w:tc>
          <w:tcPr>
            <w:tcW w:w="4647" w:type="dxa"/>
          </w:tcPr>
          <w:p w14:paraId="66D756F8" w14:textId="77777777" w:rsidR="0017463F" w:rsidRDefault="004E300D">
            <w:pPr>
              <w:pStyle w:val="TableParagraph"/>
              <w:spacing w:line="244" w:lineRule="exact"/>
              <w:ind w:left="107"/>
              <w:rPr>
                <w:rFonts w:ascii="Arial MT"/>
              </w:rPr>
            </w:pPr>
            <w:r>
              <w:rPr>
                <w:rFonts w:ascii="Arial MT"/>
              </w:rPr>
              <w:t>PP</w:t>
            </w:r>
            <w:r>
              <w:rPr>
                <w:rFonts w:ascii="Arial MT"/>
                <w:spacing w:val="-3"/>
              </w:rPr>
              <w:t xml:space="preserve"> </w:t>
            </w:r>
            <w:r>
              <w:rPr>
                <w:rFonts w:ascii="Arial MT"/>
              </w:rPr>
              <w:t>pupils</w:t>
            </w:r>
            <w:r>
              <w:rPr>
                <w:rFonts w:ascii="Arial MT"/>
                <w:spacing w:val="-2"/>
              </w:rPr>
              <w:t xml:space="preserve"> </w:t>
            </w:r>
            <w:r>
              <w:rPr>
                <w:rFonts w:ascii="Arial MT"/>
              </w:rPr>
              <w:t>funding</w:t>
            </w:r>
            <w:r>
              <w:rPr>
                <w:rFonts w:ascii="Arial MT"/>
                <w:spacing w:val="-5"/>
              </w:rPr>
              <w:t xml:space="preserve"> </w:t>
            </w:r>
            <w:r>
              <w:rPr>
                <w:rFonts w:ascii="Arial MT"/>
              </w:rPr>
              <w:t>top</w:t>
            </w:r>
            <w:r>
              <w:rPr>
                <w:rFonts w:ascii="Arial MT"/>
                <w:spacing w:val="-2"/>
              </w:rPr>
              <w:t xml:space="preserve"> </w:t>
            </w:r>
            <w:r>
              <w:rPr>
                <w:rFonts w:ascii="Arial MT"/>
              </w:rPr>
              <w:t>up</w:t>
            </w:r>
            <w:r>
              <w:rPr>
                <w:rFonts w:ascii="Arial MT"/>
                <w:spacing w:val="-8"/>
              </w:rPr>
              <w:t xml:space="preserve"> </w:t>
            </w:r>
            <w:r>
              <w:rPr>
                <w:rFonts w:ascii="Arial MT"/>
              </w:rPr>
              <w:t>for</w:t>
            </w:r>
            <w:r>
              <w:rPr>
                <w:rFonts w:ascii="Arial MT"/>
                <w:spacing w:val="-3"/>
              </w:rPr>
              <w:t xml:space="preserve"> </w:t>
            </w:r>
            <w:r>
              <w:rPr>
                <w:rFonts w:ascii="Arial MT"/>
                <w:spacing w:val="-2"/>
              </w:rPr>
              <w:t>residentials</w:t>
            </w:r>
          </w:p>
        </w:tc>
        <w:tc>
          <w:tcPr>
            <w:tcW w:w="4646" w:type="dxa"/>
          </w:tcPr>
          <w:p w14:paraId="6E3053D7" w14:textId="7DC299F2" w:rsidR="0017463F" w:rsidRDefault="004E300D">
            <w:pPr>
              <w:pStyle w:val="TableParagraph"/>
              <w:spacing w:line="244" w:lineRule="exact"/>
              <w:ind w:left="108"/>
              <w:rPr>
                <w:rFonts w:ascii="Arial MT" w:hAnsi="Arial MT"/>
              </w:rPr>
            </w:pPr>
            <w:r>
              <w:rPr>
                <w:rFonts w:ascii="Arial MT" w:hAnsi="Arial MT"/>
                <w:spacing w:val="-4"/>
              </w:rPr>
              <w:t>£</w:t>
            </w:r>
            <w:r w:rsidR="00FF6183">
              <w:rPr>
                <w:rFonts w:ascii="Arial MT" w:hAnsi="Arial MT"/>
                <w:spacing w:val="-4"/>
              </w:rPr>
              <w:t>375</w:t>
            </w:r>
          </w:p>
        </w:tc>
      </w:tr>
      <w:tr w:rsidR="00045C6C" w14:paraId="604CCDFF" w14:textId="77777777" w:rsidTr="220797C9">
        <w:trPr>
          <w:trHeight w:val="263"/>
        </w:trPr>
        <w:tc>
          <w:tcPr>
            <w:tcW w:w="4647" w:type="dxa"/>
          </w:tcPr>
          <w:p w14:paraId="5BF68868" w14:textId="0FC6536B" w:rsidR="00045C6C" w:rsidRDefault="29B88FBB">
            <w:pPr>
              <w:pStyle w:val="TableParagraph"/>
              <w:spacing w:line="244" w:lineRule="exact"/>
              <w:ind w:left="107"/>
            </w:pPr>
            <w:r w:rsidRPr="220797C9">
              <w:rPr>
                <w:rFonts w:ascii="Arial MT"/>
              </w:rPr>
              <w:t>Enhanced Pe focus trips</w:t>
            </w:r>
          </w:p>
        </w:tc>
        <w:tc>
          <w:tcPr>
            <w:tcW w:w="4646" w:type="dxa"/>
          </w:tcPr>
          <w:p w14:paraId="1BDBF4D8" w14:textId="7524DF9F" w:rsidR="00045C6C" w:rsidRDefault="00FF6183">
            <w:pPr>
              <w:pStyle w:val="TableParagraph"/>
              <w:spacing w:line="244" w:lineRule="exact"/>
              <w:ind w:left="108"/>
              <w:rPr>
                <w:rFonts w:ascii="Arial MT" w:hAnsi="Arial MT"/>
                <w:spacing w:val="-4"/>
              </w:rPr>
            </w:pPr>
            <w:r>
              <w:rPr>
                <w:rFonts w:ascii="Arial MT" w:hAnsi="Arial MT"/>
                <w:spacing w:val="-4"/>
              </w:rPr>
              <w:t>£2436.80</w:t>
            </w:r>
          </w:p>
        </w:tc>
      </w:tr>
      <w:tr w:rsidR="00FF6183" w14:paraId="56634BA2" w14:textId="77777777" w:rsidTr="220797C9">
        <w:trPr>
          <w:trHeight w:val="263"/>
        </w:trPr>
        <w:tc>
          <w:tcPr>
            <w:tcW w:w="4647" w:type="dxa"/>
          </w:tcPr>
          <w:p w14:paraId="53867FAC" w14:textId="22BB9B5F" w:rsidR="00FF6183" w:rsidRDefault="00FF6183">
            <w:pPr>
              <w:pStyle w:val="TableParagraph"/>
              <w:spacing w:line="244" w:lineRule="exact"/>
              <w:ind w:left="107"/>
              <w:rPr>
                <w:rFonts w:ascii="Arial MT"/>
              </w:rPr>
            </w:pPr>
            <w:r>
              <w:rPr>
                <w:rFonts w:ascii="Arial MT"/>
              </w:rPr>
              <w:t>PE Hub subscription</w:t>
            </w:r>
          </w:p>
        </w:tc>
        <w:tc>
          <w:tcPr>
            <w:tcW w:w="4646" w:type="dxa"/>
          </w:tcPr>
          <w:p w14:paraId="69DCCAF7" w14:textId="2C56654E" w:rsidR="00FF6183" w:rsidRDefault="00FF6183">
            <w:pPr>
              <w:pStyle w:val="TableParagraph"/>
              <w:spacing w:line="244" w:lineRule="exact"/>
              <w:ind w:left="108"/>
              <w:rPr>
                <w:rFonts w:ascii="Arial MT" w:hAnsi="Arial MT"/>
                <w:spacing w:val="-4"/>
              </w:rPr>
            </w:pPr>
            <w:r>
              <w:rPr>
                <w:rFonts w:ascii="Arial MT" w:hAnsi="Arial MT"/>
                <w:spacing w:val="-4"/>
              </w:rPr>
              <w:t>£305</w:t>
            </w:r>
          </w:p>
        </w:tc>
      </w:tr>
      <w:tr w:rsidR="0017463F" w14:paraId="3C10C6E6" w14:textId="77777777" w:rsidTr="220797C9">
        <w:trPr>
          <w:trHeight w:val="261"/>
        </w:trPr>
        <w:tc>
          <w:tcPr>
            <w:tcW w:w="4647" w:type="dxa"/>
          </w:tcPr>
          <w:p w14:paraId="4A73A078" w14:textId="77777777" w:rsidR="0017463F" w:rsidRDefault="004E300D">
            <w:pPr>
              <w:pStyle w:val="TableParagraph"/>
              <w:spacing w:line="241" w:lineRule="exact"/>
              <w:ind w:left="107"/>
              <w:rPr>
                <w:rFonts w:ascii="Arial MT"/>
              </w:rPr>
            </w:pPr>
            <w:r>
              <w:rPr>
                <w:rFonts w:ascii="Arial MT"/>
                <w:spacing w:val="-2"/>
              </w:rPr>
              <w:t>Total</w:t>
            </w:r>
          </w:p>
        </w:tc>
        <w:tc>
          <w:tcPr>
            <w:tcW w:w="4646" w:type="dxa"/>
          </w:tcPr>
          <w:p w14:paraId="50DFFD99" w14:textId="2CB45379" w:rsidR="0017463F" w:rsidRDefault="004E300D">
            <w:pPr>
              <w:pStyle w:val="TableParagraph"/>
              <w:spacing w:line="241" w:lineRule="exact"/>
              <w:ind w:left="108"/>
              <w:rPr>
                <w:rFonts w:ascii="Arial MT" w:hAnsi="Arial MT"/>
              </w:rPr>
            </w:pPr>
            <w:r>
              <w:rPr>
                <w:rFonts w:ascii="Arial MT" w:hAnsi="Arial MT"/>
                <w:spacing w:val="-2"/>
              </w:rPr>
              <w:t>£17070.08</w:t>
            </w:r>
          </w:p>
        </w:tc>
      </w:tr>
      <w:tr w:rsidR="0017463F" w14:paraId="62C70A8A" w14:textId="77777777" w:rsidTr="220797C9">
        <w:trPr>
          <w:trHeight w:val="263"/>
        </w:trPr>
        <w:tc>
          <w:tcPr>
            <w:tcW w:w="4647" w:type="dxa"/>
          </w:tcPr>
          <w:p w14:paraId="6AAB4A1B" w14:textId="77777777" w:rsidR="0017463F" w:rsidRDefault="004E300D">
            <w:pPr>
              <w:pStyle w:val="TableParagraph"/>
              <w:spacing w:line="244" w:lineRule="exact"/>
              <w:ind w:left="107"/>
              <w:rPr>
                <w:rFonts w:ascii="Arial MT"/>
              </w:rPr>
            </w:pPr>
            <w:r>
              <w:rPr>
                <w:rFonts w:ascii="Arial MT"/>
              </w:rPr>
              <w:t>PE</w:t>
            </w:r>
            <w:r>
              <w:rPr>
                <w:rFonts w:ascii="Arial MT"/>
                <w:spacing w:val="-1"/>
              </w:rPr>
              <w:t xml:space="preserve"> </w:t>
            </w:r>
            <w:r>
              <w:rPr>
                <w:rFonts w:ascii="Arial MT"/>
                <w:spacing w:val="-2"/>
              </w:rPr>
              <w:t>coordinator</w:t>
            </w:r>
          </w:p>
        </w:tc>
        <w:tc>
          <w:tcPr>
            <w:tcW w:w="4646" w:type="dxa"/>
          </w:tcPr>
          <w:p w14:paraId="4846E4DF" w14:textId="77777777" w:rsidR="0017463F" w:rsidRDefault="004E300D">
            <w:pPr>
              <w:pStyle w:val="TableParagraph"/>
              <w:spacing w:line="244" w:lineRule="exact"/>
              <w:ind w:left="108"/>
              <w:rPr>
                <w:rFonts w:ascii="Arial MT"/>
              </w:rPr>
            </w:pPr>
            <w:r>
              <w:rPr>
                <w:rFonts w:ascii="Arial MT"/>
              </w:rPr>
              <w:t>Jodie</w:t>
            </w:r>
            <w:r>
              <w:rPr>
                <w:rFonts w:ascii="Arial MT"/>
                <w:spacing w:val="-7"/>
              </w:rPr>
              <w:t xml:space="preserve"> </w:t>
            </w:r>
            <w:r>
              <w:rPr>
                <w:rFonts w:ascii="Arial MT"/>
                <w:spacing w:val="-2"/>
              </w:rPr>
              <w:t>Cutler</w:t>
            </w:r>
          </w:p>
        </w:tc>
      </w:tr>
      <w:tr w:rsidR="0017463F" w14:paraId="0D393122" w14:textId="77777777" w:rsidTr="220797C9">
        <w:trPr>
          <w:trHeight w:val="263"/>
        </w:trPr>
        <w:tc>
          <w:tcPr>
            <w:tcW w:w="4647" w:type="dxa"/>
          </w:tcPr>
          <w:p w14:paraId="08EC2D92" w14:textId="77777777" w:rsidR="0017463F" w:rsidRDefault="004E300D">
            <w:pPr>
              <w:pStyle w:val="TableParagraph"/>
              <w:spacing w:line="244" w:lineRule="exact"/>
              <w:ind w:left="107"/>
              <w:rPr>
                <w:rFonts w:ascii="Arial MT"/>
              </w:rPr>
            </w:pPr>
            <w:r>
              <w:rPr>
                <w:rFonts w:ascii="Arial MT"/>
              </w:rPr>
              <w:t>Head</w:t>
            </w:r>
            <w:r>
              <w:rPr>
                <w:rFonts w:ascii="Arial MT"/>
                <w:spacing w:val="-2"/>
              </w:rPr>
              <w:t xml:space="preserve"> </w:t>
            </w:r>
            <w:r>
              <w:rPr>
                <w:rFonts w:ascii="Arial MT"/>
              </w:rPr>
              <w:t>of</w:t>
            </w:r>
            <w:r>
              <w:rPr>
                <w:rFonts w:ascii="Arial MT"/>
                <w:spacing w:val="-2"/>
              </w:rPr>
              <w:t xml:space="preserve"> school</w:t>
            </w:r>
          </w:p>
        </w:tc>
        <w:tc>
          <w:tcPr>
            <w:tcW w:w="4646" w:type="dxa"/>
          </w:tcPr>
          <w:p w14:paraId="679D00EB" w14:textId="77777777" w:rsidR="0017463F" w:rsidRDefault="004E300D">
            <w:pPr>
              <w:pStyle w:val="TableParagraph"/>
              <w:spacing w:line="244" w:lineRule="exact"/>
              <w:ind w:left="108"/>
              <w:rPr>
                <w:rFonts w:ascii="Arial MT"/>
              </w:rPr>
            </w:pPr>
            <w:r>
              <w:rPr>
                <w:rFonts w:ascii="Arial MT"/>
              </w:rPr>
              <w:t>Anna</w:t>
            </w:r>
            <w:r>
              <w:rPr>
                <w:rFonts w:ascii="Arial MT"/>
                <w:spacing w:val="-3"/>
              </w:rPr>
              <w:t xml:space="preserve"> </w:t>
            </w:r>
            <w:r>
              <w:rPr>
                <w:rFonts w:ascii="Arial MT"/>
                <w:spacing w:val="-4"/>
              </w:rPr>
              <w:t>Seal</w:t>
            </w:r>
          </w:p>
        </w:tc>
      </w:tr>
      <w:tr w:rsidR="0017463F" w14:paraId="623C3808" w14:textId="77777777" w:rsidTr="220797C9">
        <w:trPr>
          <w:trHeight w:val="263"/>
        </w:trPr>
        <w:tc>
          <w:tcPr>
            <w:tcW w:w="4647" w:type="dxa"/>
          </w:tcPr>
          <w:p w14:paraId="661E9F32" w14:textId="4B791991" w:rsidR="0017463F" w:rsidRDefault="00045C6C">
            <w:pPr>
              <w:pStyle w:val="TableParagraph"/>
              <w:spacing w:line="244" w:lineRule="exact"/>
              <w:ind w:left="107"/>
              <w:rPr>
                <w:rFonts w:ascii="Arial MT"/>
              </w:rPr>
            </w:pPr>
            <w:r>
              <w:rPr>
                <w:rFonts w:ascii="Arial MT"/>
                <w:spacing w:val="-2"/>
              </w:rPr>
              <w:t>08.07.26</w:t>
            </w:r>
          </w:p>
        </w:tc>
        <w:tc>
          <w:tcPr>
            <w:tcW w:w="4646" w:type="dxa"/>
          </w:tcPr>
          <w:p w14:paraId="3FCE23B2" w14:textId="77777777" w:rsidR="0017463F" w:rsidRDefault="0017463F">
            <w:pPr>
              <w:pStyle w:val="TableParagraph"/>
              <w:rPr>
                <w:rFonts w:ascii="Times New Roman"/>
                <w:sz w:val="18"/>
              </w:rPr>
            </w:pPr>
          </w:p>
        </w:tc>
      </w:tr>
    </w:tbl>
    <w:p w14:paraId="3B3E78FA" w14:textId="77777777" w:rsidR="00FF48AB" w:rsidRDefault="00FF48AB"/>
    <w:sectPr w:rsidR="00FF48AB">
      <w:pgSz w:w="16850" w:h="11930" w:orient="landscape"/>
      <w:pgMar w:top="680" w:right="566" w:bottom="280" w:left="56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altName w:val="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A2770D"/>
    <w:multiLevelType w:val="hybridMultilevel"/>
    <w:tmpl w:val="201E6524"/>
    <w:lvl w:ilvl="0" w:tplc="7740674A">
      <w:numFmt w:val="bullet"/>
      <w:lvlText w:val="●"/>
      <w:lvlJc w:val="left"/>
      <w:pPr>
        <w:ind w:left="818" w:hanging="360"/>
      </w:pPr>
      <w:rPr>
        <w:rFonts w:ascii="Tahoma" w:eastAsia="Tahoma" w:hAnsi="Tahoma" w:cs="Tahoma" w:hint="default"/>
        <w:b w:val="0"/>
        <w:bCs w:val="0"/>
        <w:i w:val="0"/>
        <w:iCs w:val="0"/>
        <w:color w:val="00559F"/>
        <w:spacing w:val="0"/>
        <w:w w:val="100"/>
        <w:sz w:val="28"/>
        <w:szCs w:val="28"/>
        <w:lang w:val="en-US" w:eastAsia="en-US" w:bidi="ar-SA"/>
      </w:rPr>
    </w:lvl>
    <w:lvl w:ilvl="1" w:tplc="1346C1F8">
      <w:numFmt w:val="bullet"/>
      <w:lvlText w:val="•"/>
      <w:lvlJc w:val="left"/>
      <w:pPr>
        <w:ind w:left="2234" w:hanging="360"/>
      </w:pPr>
      <w:rPr>
        <w:rFonts w:hint="default"/>
        <w:lang w:val="en-US" w:eastAsia="en-US" w:bidi="ar-SA"/>
      </w:rPr>
    </w:lvl>
    <w:lvl w:ilvl="2" w:tplc="E466C3AE">
      <w:numFmt w:val="bullet"/>
      <w:lvlText w:val="•"/>
      <w:lvlJc w:val="left"/>
      <w:pPr>
        <w:ind w:left="3649" w:hanging="360"/>
      </w:pPr>
      <w:rPr>
        <w:rFonts w:hint="default"/>
        <w:lang w:val="en-US" w:eastAsia="en-US" w:bidi="ar-SA"/>
      </w:rPr>
    </w:lvl>
    <w:lvl w:ilvl="3" w:tplc="84B0B7A6">
      <w:numFmt w:val="bullet"/>
      <w:lvlText w:val="•"/>
      <w:lvlJc w:val="left"/>
      <w:pPr>
        <w:ind w:left="5064" w:hanging="360"/>
      </w:pPr>
      <w:rPr>
        <w:rFonts w:hint="default"/>
        <w:lang w:val="en-US" w:eastAsia="en-US" w:bidi="ar-SA"/>
      </w:rPr>
    </w:lvl>
    <w:lvl w:ilvl="4" w:tplc="F13871FE">
      <w:numFmt w:val="bullet"/>
      <w:lvlText w:val="•"/>
      <w:lvlJc w:val="left"/>
      <w:pPr>
        <w:ind w:left="6479" w:hanging="360"/>
      </w:pPr>
      <w:rPr>
        <w:rFonts w:hint="default"/>
        <w:lang w:val="en-US" w:eastAsia="en-US" w:bidi="ar-SA"/>
      </w:rPr>
    </w:lvl>
    <w:lvl w:ilvl="5" w:tplc="B9580DEE">
      <w:numFmt w:val="bullet"/>
      <w:lvlText w:val="•"/>
      <w:lvlJc w:val="left"/>
      <w:pPr>
        <w:ind w:left="7894" w:hanging="360"/>
      </w:pPr>
      <w:rPr>
        <w:rFonts w:hint="default"/>
        <w:lang w:val="en-US" w:eastAsia="en-US" w:bidi="ar-SA"/>
      </w:rPr>
    </w:lvl>
    <w:lvl w:ilvl="6" w:tplc="D9DA395C">
      <w:numFmt w:val="bullet"/>
      <w:lvlText w:val="•"/>
      <w:lvlJc w:val="left"/>
      <w:pPr>
        <w:ind w:left="9309" w:hanging="360"/>
      </w:pPr>
      <w:rPr>
        <w:rFonts w:hint="default"/>
        <w:lang w:val="en-US" w:eastAsia="en-US" w:bidi="ar-SA"/>
      </w:rPr>
    </w:lvl>
    <w:lvl w:ilvl="7" w:tplc="EA263566">
      <w:numFmt w:val="bullet"/>
      <w:lvlText w:val="•"/>
      <w:lvlJc w:val="left"/>
      <w:pPr>
        <w:ind w:left="10724" w:hanging="360"/>
      </w:pPr>
      <w:rPr>
        <w:rFonts w:hint="default"/>
        <w:lang w:val="en-US" w:eastAsia="en-US" w:bidi="ar-SA"/>
      </w:rPr>
    </w:lvl>
    <w:lvl w:ilvl="8" w:tplc="F4867662">
      <w:numFmt w:val="bullet"/>
      <w:lvlText w:val="•"/>
      <w:lvlJc w:val="left"/>
      <w:pPr>
        <w:ind w:left="12139" w:hanging="360"/>
      </w:pPr>
      <w:rPr>
        <w:rFonts w:hint="default"/>
        <w:lang w:val="en-US" w:eastAsia="en-US" w:bidi="ar-SA"/>
      </w:rPr>
    </w:lvl>
  </w:abstractNum>
  <w:abstractNum w:abstractNumId="1" w15:restartNumberingAfterBreak="0">
    <w:nsid w:val="51DC26CD"/>
    <w:multiLevelType w:val="hybridMultilevel"/>
    <w:tmpl w:val="739E00F0"/>
    <w:lvl w:ilvl="0" w:tplc="692AD4AC">
      <w:numFmt w:val="bullet"/>
      <w:lvlText w:val="●"/>
      <w:lvlJc w:val="left"/>
      <w:pPr>
        <w:ind w:left="820" w:hanging="360"/>
      </w:pPr>
      <w:rPr>
        <w:rFonts w:ascii="Tahoma" w:eastAsia="Tahoma" w:hAnsi="Tahoma" w:cs="Tahoma" w:hint="default"/>
        <w:b w:val="0"/>
        <w:bCs w:val="0"/>
        <w:i w:val="0"/>
        <w:iCs w:val="0"/>
        <w:color w:val="00559F"/>
        <w:spacing w:val="0"/>
        <w:w w:val="100"/>
        <w:sz w:val="28"/>
        <w:szCs w:val="28"/>
        <w:lang w:val="en-US" w:eastAsia="en-US" w:bidi="ar-SA"/>
      </w:rPr>
    </w:lvl>
    <w:lvl w:ilvl="1" w:tplc="4700441C">
      <w:numFmt w:val="bullet"/>
      <w:lvlText w:val="•"/>
      <w:lvlJc w:val="left"/>
      <w:pPr>
        <w:ind w:left="2226" w:hanging="360"/>
      </w:pPr>
      <w:rPr>
        <w:rFonts w:hint="default"/>
        <w:lang w:val="en-US" w:eastAsia="en-US" w:bidi="ar-SA"/>
      </w:rPr>
    </w:lvl>
    <w:lvl w:ilvl="2" w:tplc="7444BC66">
      <w:numFmt w:val="bullet"/>
      <w:lvlText w:val="•"/>
      <w:lvlJc w:val="left"/>
      <w:pPr>
        <w:ind w:left="3633" w:hanging="360"/>
      </w:pPr>
      <w:rPr>
        <w:rFonts w:hint="default"/>
        <w:lang w:val="en-US" w:eastAsia="en-US" w:bidi="ar-SA"/>
      </w:rPr>
    </w:lvl>
    <w:lvl w:ilvl="3" w:tplc="46D00FF0">
      <w:numFmt w:val="bullet"/>
      <w:lvlText w:val="•"/>
      <w:lvlJc w:val="left"/>
      <w:pPr>
        <w:ind w:left="5039" w:hanging="360"/>
      </w:pPr>
      <w:rPr>
        <w:rFonts w:hint="default"/>
        <w:lang w:val="en-US" w:eastAsia="en-US" w:bidi="ar-SA"/>
      </w:rPr>
    </w:lvl>
    <w:lvl w:ilvl="4" w:tplc="E27EB6FA">
      <w:numFmt w:val="bullet"/>
      <w:lvlText w:val="•"/>
      <w:lvlJc w:val="left"/>
      <w:pPr>
        <w:ind w:left="6446" w:hanging="360"/>
      </w:pPr>
      <w:rPr>
        <w:rFonts w:hint="default"/>
        <w:lang w:val="en-US" w:eastAsia="en-US" w:bidi="ar-SA"/>
      </w:rPr>
    </w:lvl>
    <w:lvl w:ilvl="5" w:tplc="1A4632AA">
      <w:numFmt w:val="bullet"/>
      <w:lvlText w:val="•"/>
      <w:lvlJc w:val="left"/>
      <w:pPr>
        <w:ind w:left="7853" w:hanging="360"/>
      </w:pPr>
      <w:rPr>
        <w:rFonts w:hint="default"/>
        <w:lang w:val="en-US" w:eastAsia="en-US" w:bidi="ar-SA"/>
      </w:rPr>
    </w:lvl>
    <w:lvl w:ilvl="6" w:tplc="F73C4956">
      <w:numFmt w:val="bullet"/>
      <w:lvlText w:val="•"/>
      <w:lvlJc w:val="left"/>
      <w:pPr>
        <w:ind w:left="9259" w:hanging="360"/>
      </w:pPr>
      <w:rPr>
        <w:rFonts w:hint="default"/>
        <w:lang w:val="en-US" w:eastAsia="en-US" w:bidi="ar-SA"/>
      </w:rPr>
    </w:lvl>
    <w:lvl w:ilvl="7" w:tplc="CB4C9A48">
      <w:numFmt w:val="bullet"/>
      <w:lvlText w:val="•"/>
      <w:lvlJc w:val="left"/>
      <w:pPr>
        <w:ind w:left="10666" w:hanging="360"/>
      </w:pPr>
      <w:rPr>
        <w:rFonts w:hint="default"/>
        <w:lang w:val="en-US" w:eastAsia="en-US" w:bidi="ar-SA"/>
      </w:rPr>
    </w:lvl>
    <w:lvl w:ilvl="8" w:tplc="52F88CAA">
      <w:numFmt w:val="bullet"/>
      <w:lvlText w:val="•"/>
      <w:lvlJc w:val="left"/>
      <w:pPr>
        <w:ind w:left="12072" w:hanging="360"/>
      </w:pPr>
      <w:rPr>
        <w:rFonts w:hint="default"/>
        <w:lang w:val="en-US" w:eastAsia="en-US" w:bidi="ar-SA"/>
      </w:rPr>
    </w:lvl>
  </w:abstractNum>
  <w:abstractNum w:abstractNumId="2" w15:restartNumberingAfterBreak="0">
    <w:nsid w:val="698442BD"/>
    <w:multiLevelType w:val="hybridMultilevel"/>
    <w:tmpl w:val="3D4CE546"/>
    <w:lvl w:ilvl="0" w:tplc="2C6EC664">
      <w:numFmt w:val="bullet"/>
      <w:lvlText w:val="●"/>
      <w:lvlJc w:val="left"/>
      <w:pPr>
        <w:ind w:left="817" w:hanging="1080"/>
      </w:pPr>
      <w:rPr>
        <w:rFonts w:ascii="Tahoma" w:eastAsia="Tahoma" w:hAnsi="Tahoma" w:cs="Tahoma" w:hint="default"/>
        <w:b w:val="0"/>
        <w:bCs w:val="0"/>
        <w:i w:val="0"/>
        <w:iCs w:val="0"/>
        <w:color w:val="00559F"/>
        <w:spacing w:val="0"/>
        <w:w w:val="100"/>
        <w:sz w:val="28"/>
        <w:szCs w:val="28"/>
        <w:lang w:val="en-US" w:eastAsia="en-US" w:bidi="ar-SA"/>
      </w:rPr>
    </w:lvl>
    <w:lvl w:ilvl="1" w:tplc="6BAE6EF0">
      <w:numFmt w:val="bullet"/>
      <w:lvlText w:val="•"/>
      <w:lvlJc w:val="left"/>
      <w:pPr>
        <w:ind w:left="2059" w:hanging="1080"/>
      </w:pPr>
      <w:rPr>
        <w:rFonts w:hint="default"/>
        <w:lang w:val="en-US" w:eastAsia="en-US" w:bidi="ar-SA"/>
      </w:rPr>
    </w:lvl>
    <w:lvl w:ilvl="2" w:tplc="5240E892">
      <w:numFmt w:val="bullet"/>
      <w:lvlText w:val="•"/>
      <w:lvlJc w:val="left"/>
      <w:pPr>
        <w:ind w:left="3298" w:hanging="1080"/>
      </w:pPr>
      <w:rPr>
        <w:rFonts w:hint="default"/>
        <w:lang w:val="en-US" w:eastAsia="en-US" w:bidi="ar-SA"/>
      </w:rPr>
    </w:lvl>
    <w:lvl w:ilvl="3" w:tplc="A83EC3C6">
      <w:numFmt w:val="bullet"/>
      <w:lvlText w:val="•"/>
      <w:lvlJc w:val="left"/>
      <w:pPr>
        <w:ind w:left="4537" w:hanging="1080"/>
      </w:pPr>
      <w:rPr>
        <w:rFonts w:hint="default"/>
        <w:lang w:val="en-US" w:eastAsia="en-US" w:bidi="ar-SA"/>
      </w:rPr>
    </w:lvl>
    <w:lvl w:ilvl="4" w:tplc="0736F312">
      <w:numFmt w:val="bullet"/>
      <w:lvlText w:val="•"/>
      <w:lvlJc w:val="left"/>
      <w:pPr>
        <w:ind w:left="5776" w:hanging="1080"/>
      </w:pPr>
      <w:rPr>
        <w:rFonts w:hint="default"/>
        <w:lang w:val="en-US" w:eastAsia="en-US" w:bidi="ar-SA"/>
      </w:rPr>
    </w:lvl>
    <w:lvl w:ilvl="5" w:tplc="AB24F7BC">
      <w:numFmt w:val="bullet"/>
      <w:lvlText w:val="•"/>
      <w:lvlJc w:val="left"/>
      <w:pPr>
        <w:ind w:left="7015" w:hanging="1080"/>
      </w:pPr>
      <w:rPr>
        <w:rFonts w:hint="default"/>
        <w:lang w:val="en-US" w:eastAsia="en-US" w:bidi="ar-SA"/>
      </w:rPr>
    </w:lvl>
    <w:lvl w:ilvl="6" w:tplc="6F6AC3E2">
      <w:numFmt w:val="bullet"/>
      <w:lvlText w:val="•"/>
      <w:lvlJc w:val="left"/>
      <w:pPr>
        <w:ind w:left="8254" w:hanging="1080"/>
      </w:pPr>
      <w:rPr>
        <w:rFonts w:hint="default"/>
        <w:lang w:val="en-US" w:eastAsia="en-US" w:bidi="ar-SA"/>
      </w:rPr>
    </w:lvl>
    <w:lvl w:ilvl="7" w:tplc="4B649242">
      <w:numFmt w:val="bullet"/>
      <w:lvlText w:val="•"/>
      <w:lvlJc w:val="left"/>
      <w:pPr>
        <w:ind w:left="9493" w:hanging="1080"/>
      </w:pPr>
      <w:rPr>
        <w:rFonts w:hint="default"/>
        <w:lang w:val="en-US" w:eastAsia="en-US" w:bidi="ar-SA"/>
      </w:rPr>
    </w:lvl>
    <w:lvl w:ilvl="8" w:tplc="743EEBC0">
      <w:numFmt w:val="bullet"/>
      <w:lvlText w:val="•"/>
      <w:lvlJc w:val="left"/>
      <w:pPr>
        <w:ind w:left="10732" w:hanging="1080"/>
      </w:pPr>
      <w:rPr>
        <w:rFonts w:hint="default"/>
        <w:lang w:val="en-US" w:eastAsia="en-US" w:bidi="ar-SA"/>
      </w:rPr>
    </w:lvl>
  </w:abstractNum>
  <w:abstractNum w:abstractNumId="3" w15:restartNumberingAfterBreak="0">
    <w:nsid w:val="7D4E6A2F"/>
    <w:multiLevelType w:val="hybridMultilevel"/>
    <w:tmpl w:val="9516057A"/>
    <w:lvl w:ilvl="0" w:tplc="5B4E4308">
      <w:numFmt w:val="bullet"/>
      <w:lvlText w:val="●"/>
      <w:lvlJc w:val="left"/>
      <w:pPr>
        <w:ind w:left="820" w:hanging="360"/>
      </w:pPr>
      <w:rPr>
        <w:rFonts w:ascii="Tahoma" w:eastAsia="Tahoma" w:hAnsi="Tahoma" w:cs="Tahoma" w:hint="default"/>
        <w:b w:val="0"/>
        <w:bCs w:val="0"/>
        <w:i w:val="0"/>
        <w:iCs w:val="0"/>
        <w:color w:val="00559F"/>
        <w:spacing w:val="0"/>
        <w:w w:val="100"/>
        <w:sz w:val="28"/>
        <w:szCs w:val="28"/>
        <w:lang w:val="en-US" w:eastAsia="en-US" w:bidi="ar-SA"/>
      </w:rPr>
    </w:lvl>
    <w:lvl w:ilvl="1" w:tplc="0366BAB0">
      <w:numFmt w:val="bullet"/>
      <w:lvlText w:val="•"/>
      <w:lvlJc w:val="left"/>
      <w:pPr>
        <w:ind w:left="2220" w:hanging="360"/>
      </w:pPr>
      <w:rPr>
        <w:rFonts w:hint="default"/>
        <w:lang w:val="en-US" w:eastAsia="en-US" w:bidi="ar-SA"/>
      </w:rPr>
    </w:lvl>
    <w:lvl w:ilvl="2" w:tplc="7340DAAE">
      <w:numFmt w:val="bullet"/>
      <w:lvlText w:val="•"/>
      <w:lvlJc w:val="left"/>
      <w:pPr>
        <w:ind w:left="3620" w:hanging="360"/>
      </w:pPr>
      <w:rPr>
        <w:rFonts w:hint="default"/>
        <w:lang w:val="en-US" w:eastAsia="en-US" w:bidi="ar-SA"/>
      </w:rPr>
    </w:lvl>
    <w:lvl w:ilvl="3" w:tplc="E202EAE6">
      <w:numFmt w:val="bullet"/>
      <w:lvlText w:val="•"/>
      <w:lvlJc w:val="left"/>
      <w:pPr>
        <w:ind w:left="5020" w:hanging="360"/>
      </w:pPr>
      <w:rPr>
        <w:rFonts w:hint="default"/>
        <w:lang w:val="en-US" w:eastAsia="en-US" w:bidi="ar-SA"/>
      </w:rPr>
    </w:lvl>
    <w:lvl w:ilvl="4" w:tplc="414A4742">
      <w:numFmt w:val="bullet"/>
      <w:lvlText w:val="•"/>
      <w:lvlJc w:val="left"/>
      <w:pPr>
        <w:ind w:left="6420" w:hanging="360"/>
      </w:pPr>
      <w:rPr>
        <w:rFonts w:hint="default"/>
        <w:lang w:val="en-US" w:eastAsia="en-US" w:bidi="ar-SA"/>
      </w:rPr>
    </w:lvl>
    <w:lvl w:ilvl="5" w:tplc="0A607D64">
      <w:numFmt w:val="bullet"/>
      <w:lvlText w:val="•"/>
      <w:lvlJc w:val="left"/>
      <w:pPr>
        <w:ind w:left="7821" w:hanging="360"/>
      </w:pPr>
      <w:rPr>
        <w:rFonts w:hint="default"/>
        <w:lang w:val="en-US" w:eastAsia="en-US" w:bidi="ar-SA"/>
      </w:rPr>
    </w:lvl>
    <w:lvl w:ilvl="6" w:tplc="C8DAF510">
      <w:numFmt w:val="bullet"/>
      <w:lvlText w:val="•"/>
      <w:lvlJc w:val="left"/>
      <w:pPr>
        <w:ind w:left="9221" w:hanging="360"/>
      </w:pPr>
      <w:rPr>
        <w:rFonts w:hint="default"/>
        <w:lang w:val="en-US" w:eastAsia="en-US" w:bidi="ar-SA"/>
      </w:rPr>
    </w:lvl>
    <w:lvl w:ilvl="7" w:tplc="068A1A78">
      <w:numFmt w:val="bullet"/>
      <w:lvlText w:val="•"/>
      <w:lvlJc w:val="left"/>
      <w:pPr>
        <w:ind w:left="10621" w:hanging="360"/>
      </w:pPr>
      <w:rPr>
        <w:rFonts w:hint="default"/>
        <w:lang w:val="en-US" w:eastAsia="en-US" w:bidi="ar-SA"/>
      </w:rPr>
    </w:lvl>
    <w:lvl w:ilvl="8" w:tplc="E496CDC6">
      <w:numFmt w:val="bullet"/>
      <w:lvlText w:val="•"/>
      <w:lvlJc w:val="left"/>
      <w:pPr>
        <w:ind w:left="12021" w:hanging="360"/>
      </w:pPr>
      <w:rPr>
        <w:rFonts w:hint="default"/>
        <w:lang w:val="en-US" w:eastAsia="en-US" w:bidi="ar-SA"/>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63F"/>
    <w:rsid w:val="00045C6C"/>
    <w:rsid w:val="0017463F"/>
    <w:rsid w:val="004E300D"/>
    <w:rsid w:val="007C0414"/>
    <w:rsid w:val="00D31863"/>
    <w:rsid w:val="00D36738"/>
    <w:rsid w:val="00EA00C3"/>
    <w:rsid w:val="00FF48AB"/>
    <w:rsid w:val="00FF6183"/>
    <w:rsid w:val="07A9A708"/>
    <w:rsid w:val="220797C9"/>
    <w:rsid w:val="29B88FBB"/>
    <w:rsid w:val="361D4DE4"/>
    <w:rsid w:val="3AB598B8"/>
    <w:rsid w:val="3EF201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08D42"/>
  <w15:docId w15:val="{498B5AD6-AAB6-418F-8005-0E7FFC8C7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144"/>
      <w:szCs w:val="14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customStyle="1" w:styleId="paragraph">
    <w:name w:val="paragraph"/>
    <w:basedOn w:val="Normal"/>
    <w:rsid w:val="00D31863"/>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D31863"/>
  </w:style>
  <w:style w:type="character" w:customStyle="1" w:styleId="eop">
    <w:name w:val="eop"/>
    <w:basedOn w:val="DefaultParagraphFont"/>
    <w:rsid w:val="00D318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531603">
      <w:bodyDiv w:val="1"/>
      <w:marLeft w:val="0"/>
      <w:marRight w:val="0"/>
      <w:marTop w:val="0"/>
      <w:marBottom w:val="0"/>
      <w:divBdr>
        <w:top w:val="none" w:sz="0" w:space="0" w:color="auto"/>
        <w:left w:val="none" w:sz="0" w:space="0" w:color="auto"/>
        <w:bottom w:val="none" w:sz="0" w:space="0" w:color="auto"/>
        <w:right w:val="none" w:sz="0" w:space="0" w:color="auto"/>
      </w:divBdr>
      <w:divsChild>
        <w:div w:id="2130665313">
          <w:marLeft w:val="0"/>
          <w:marRight w:val="0"/>
          <w:marTop w:val="0"/>
          <w:marBottom w:val="0"/>
          <w:divBdr>
            <w:top w:val="none" w:sz="0" w:space="0" w:color="auto"/>
            <w:left w:val="none" w:sz="0" w:space="0" w:color="auto"/>
            <w:bottom w:val="none" w:sz="0" w:space="0" w:color="auto"/>
            <w:right w:val="none" w:sz="0" w:space="0" w:color="auto"/>
          </w:divBdr>
        </w:div>
        <w:div w:id="1131703623">
          <w:marLeft w:val="0"/>
          <w:marRight w:val="0"/>
          <w:marTop w:val="0"/>
          <w:marBottom w:val="0"/>
          <w:divBdr>
            <w:top w:val="none" w:sz="0" w:space="0" w:color="auto"/>
            <w:left w:val="none" w:sz="0" w:space="0" w:color="auto"/>
            <w:bottom w:val="none" w:sz="0" w:space="0" w:color="auto"/>
            <w:right w:val="none" w:sz="0" w:space="0" w:color="auto"/>
          </w:divBdr>
        </w:div>
        <w:div w:id="1511094209">
          <w:marLeft w:val="0"/>
          <w:marRight w:val="0"/>
          <w:marTop w:val="0"/>
          <w:marBottom w:val="0"/>
          <w:divBdr>
            <w:top w:val="none" w:sz="0" w:space="0" w:color="auto"/>
            <w:left w:val="none" w:sz="0" w:space="0" w:color="auto"/>
            <w:bottom w:val="none" w:sz="0" w:space="0" w:color="auto"/>
            <w:right w:val="none" w:sz="0" w:space="0" w:color="auto"/>
          </w:divBdr>
        </w:div>
        <w:div w:id="1688099865">
          <w:marLeft w:val="0"/>
          <w:marRight w:val="0"/>
          <w:marTop w:val="0"/>
          <w:marBottom w:val="0"/>
          <w:divBdr>
            <w:top w:val="none" w:sz="0" w:space="0" w:color="auto"/>
            <w:left w:val="none" w:sz="0" w:space="0" w:color="auto"/>
            <w:bottom w:val="none" w:sz="0" w:space="0" w:color="auto"/>
            <w:right w:val="none" w:sz="0" w:space="0" w:color="auto"/>
          </w:divBdr>
        </w:div>
        <w:div w:id="1398943976">
          <w:marLeft w:val="0"/>
          <w:marRight w:val="0"/>
          <w:marTop w:val="0"/>
          <w:marBottom w:val="0"/>
          <w:divBdr>
            <w:top w:val="none" w:sz="0" w:space="0" w:color="auto"/>
            <w:left w:val="none" w:sz="0" w:space="0" w:color="auto"/>
            <w:bottom w:val="none" w:sz="0" w:space="0" w:color="auto"/>
            <w:right w:val="none" w:sz="0" w:space="0" w:color="auto"/>
          </w:divBdr>
        </w:div>
        <w:div w:id="1212494492">
          <w:marLeft w:val="0"/>
          <w:marRight w:val="0"/>
          <w:marTop w:val="0"/>
          <w:marBottom w:val="0"/>
          <w:divBdr>
            <w:top w:val="none" w:sz="0" w:space="0" w:color="auto"/>
            <w:left w:val="none" w:sz="0" w:space="0" w:color="auto"/>
            <w:bottom w:val="none" w:sz="0" w:space="0" w:color="auto"/>
            <w:right w:val="none" w:sz="0" w:space="0" w:color="auto"/>
          </w:divBdr>
        </w:div>
        <w:div w:id="301740634">
          <w:marLeft w:val="0"/>
          <w:marRight w:val="0"/>
          <w:marTop w:val="0"/>
          <w:marBottom w:val="0"/>
          <w:divBdr>
            <w:top w:val="none" w:sz="0" w:space="0" w:color="auto"/>
            <w:left w:val="none" w:sz="0" w:space="0" w:color="auto"/>
            <w:bottom w:val="none" w:sz="0" w:space="0" w:color="auto"/>
            <w:right w:val="none" w:sz="0" w:space="0" w:color="auto"/>
          </w:divBdr>
        </w:div>
        <w:div w:id="748162272">
          <w:marLeft w:val="0"/>
          <w:marRight w:val="0"/>
          <w:marTop w:val="0"/>
          <w:marBottom w:val="0"/>
          <w:divBdr>
            <w:top w:val="none" w:sz="0" w:space="0" w:color="auto"/>
            <w:left w:val="none" w:sz="0" w:space="0" w:color="auto"/>
            <w:bottom w:val="none" w:sz="0" w:space="0" w:color="auto"/>
            <w:right w:val="none" w:sz="0" w:space="0" w:color="auto"/>
          </w:divBdr>
        </w:div>
        <w:div w:id="2067217430">
          <w:marLeft w:val="0"/>
          <w:marRight w:val="0"/>
          <w:marTop w:val="0"/>
          <w:marBottom w:val="0"/>
          <w:divBdr>
            <w:top w:val="none" w:sz="0" w:space="0" w:color="auto"/>
            <w:left w:val="none" w:sz="0" w:space="0" w:color="auto"/>
            <w:bottom w:val="none" w:sz="0" w:space="0" w:color="auto"/>
            <w:right w:val="none" w:sz="0" w:space="0" w:color="auto"/>
          </w:divBdr>
        </w:div>
        <w:div w:id="992761629">
          <w:marLeft w:val="0"/>
          <w:marRight w:val="0"/>
          <w:marTop w:val="0"/>
          <w:marBottom w:val="0"/>
          <w:divBdr>
            <w:top w:val="none" w:sz="0" w:space="0" w:color="auto"/>
            <w:left w:val="none" w:sz="0" w:space="0" w:color="auto"/>
            <w:bottom w:val="none" w:sz="0" w:space="0" w:color="auto"/>
            <w:right w:val="none" w:sz="0" w:space="0" w:color="auto"/>
          </w:divBdr>
        </w:div>
        <w:div w:id="681393402">
          <w:marLeft w:val="0"/>
          <w:marRight w:val="0"/>
          <w:marTop w:val="0"/>
          <w:marBottom w:val="0"/>
          <w:divBdr>
            <w:top w:val="none" w:sz="0" w:space="0" w:color="auto"/>
            <w:left w:val="none" w:sz="0" w:space="0" w:color="auto"/>
            <w:bottom w:val="none" w:sz="0" w:space="0" w:color="auto"/>
            <w:right w:val="none" w:sz="0" w:space="0" w:color="auto"/>
          </w:divBdr>
        </w:div>
        <w:div w:id="1868372176">
          <w:marLeft w:val="0"/>
          <w:marRight w:val="0"/>
          <w:marTop w:val="0"/>
          <w:marBottom w:val="0"/>
          <w:divBdr>
            <w:top w:val="none" w:sz="0" w:space="0" w:color="auto"/>
            <w:left w:val="none" w:sz="0" w:space="0" w:color="auto"/>
            <w:bottom w:val="none" w:sz="0" w:space="0" w:color="auto"/>
            <w:right w:val="none" w:sz="0" w:space="0" w:color="auto"/>
          </w:divBdr>
        </w:div>
        <w:div w:id="1932662489">
          <w:marLeft w:val="0"/>
          <w:marRight w:val="0"/>
          <w:marTop w:val="0"/>
          <w:marBottom w:val="0"/>
          <w:divBdr>
            <w:top w:val="none" w:sz="0" w:space="0" w:color="auto"/>
            <w:left w:val="none" w:sz="0" w:space="0" w:color="auto"/>
            <w:bottom w:val="none" w:sz="0" w:space="0" w:color="auto"/>
            <w:right w:val="none" w:sz="0" w:space="0" w:color="auto"/>
          </w:divBdr>
        </w:div>
      </w:divsChild>
    </w:div>
    <w:div w:id="578759503">
      <w:bodyDiv w:val="1"/>
      <w:marLeft w:val="0"/>
      <w:marRight w:val="0"/>
      <w:marTop w:val="0"/>
      <w:marBottom w:val="0"/>
      <w:divBdr>
        <w:top w:val="none" w:sz="0" w:space="0" w:color="auto"/>
        <w:left w:val="none" w:sz="0" w:space="0" w:color="auto"/>
        <w:bottom w:val="none" w:sz="0" w:space="0" w:color="auto"/>
        <w:right w:val="none" w:sz="0" w:space="0" w:color="auto"/>
      </w:divBdr>
      <w:divsChild>
        <w:div w:id="426072692">
          <w:marLeft w:val="0"/>
          <w:marRight w:val="0"/>
          <w:marTop w:val="0"/>
          <w:marBottom w:val="0"/>
          <w:divBdr>
            <w:top w:val="none" w:sz="0" w:space="0" w:color="auto"/>
            <w:left w:val="none" w:sz="0" w:space="0" w:color="auto"/>
            <w:bottom w:val="none" w:sz="0" w:space="0" w:color="auto"/>
            <w:right w:val="none" w:sz="0" w:space="0" w:color="auto"/>
          </w:divBdr>
        </w:div>
        <w:div w:id="1066103958">
          <w:marLeft w:val="0"/>
          <w:marRight w:val="0"/>
          <w:marTop w:val="0"/>
          <w:marBottom w:val="0"/>
          <w:divBdr>
            <w:top w:val="none" w:sz="0" w:space="0" w:color="auto"/>
            <w:left w:val="none" w:sz="0" w:space="0" w:color="auto"/>
            <w:bottom w:val="none" w:sz="0" w:space="0" w:color="auto"/>
            <w:right w:val="none" w:sz="0" w:space="0" w:color="auto"/>
          </w:divBdr>
        </w:div>
        <w:div w:id="116812953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CDEDB8CE0AC8428A98DDA3F289E673" ma:contentTypeVersion="12" ma:contentTypeDescription="Create a new document." ma:contentTypeScope="" ma:versionID="2afe706c9213f450a546282b1c5fa52f">
  <xsd:schema xmlns:xsd="http://www.w3.org/2001/XMLSchema" xmlns:xs="http://www.w3.org/2001/XMLSchema" xmlns:p="http://schemas.microsoft.com/office/2006/metadata/properties" xmlns:ns2="d6d4f5b9-b8df-4cc4-b35d-b1478ef13c47" xmlns:ns3="69ffe3bc-bab7-47d7-8e11-70293e3b7e66" targetNamespace="http://schemas.microsoft.com/office/2006/metadata/properties" ma:root="true" ma:fieldsID="4bdbd50cee0df7611016471807a10ceb" ns2:_="" ns3:_="">
    <xsd:import namespace="d6d4f5b9-b8df-4cc4-b35d-b1478ef13c47"/>
    <xsd:import namespace="69ffe3bc-bab7-47d7-8e11-70293e3b7e6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d4f5b9-b8df-4cc4-b35d-b1478ef13c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598faa6-3cf6-44d2-beb0-92a981d4d68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ffe3bc-bab7-47d7-8e11-70293e3b7e66"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13f03712-b7c3-4e9f-b236-508980f4a93d}" ma:internalName="TaxCatchAll" ma:showField="CatchAllData" ma:web="69ffe3bc-bab7-47d7-8e11-70293e3b7e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9ffe3bc-bab7-47d7-8e11-70293e3b7e66" xsi:nil="true"/>
    <lcf76f155ced4ddcb4097134ff3c332f xmlns="d6d4f5b9-b8df-4cc4-b35d-b1478ef13c4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A992B9C-675C-4A84-8D62-843FF240937B}">
  <ds:schemaRefs>
    <ds:schemaRef ds:uri="http://schemas.microsoft.com/sharepoint/v3/contenttype/forms"/>
  </ds:schemaRefs>
</ds:datastoreItem>
</file>

<file path=customXml/itemProps2.xml><?xml version="1.0" encoding="utf-8"?>
<ds:datastoreItem xmlns:ds="http://schemas.openxmlformats.org/officeDocument/2006/customXml" ds:itemID="{B111A978-D7C6-4AA5-AC3F-743252CBCA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d4f5b9-b8df-4cc4-b35d-b1478ef13c47"/>
    <ds:schemaRef ds:uri="69ffe3bc-bab7-47d7-8e11-70293e3b7e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B7E41C-6A23-45DF-BBCD-8031C593506C}">
  <ds:schemaRefs>
    <ds:schemaRef ds:uri="http://schemas.microsoft.com/office/2006/metadata/properties"/>
    <ds:schemaRef ds:uri="http://schemas.microsoft.com/office/infopath/2007/PartnerControls"/>
    <ds:schemaRef ds:uri="69ffe3bc-bab7-47d7-8e11-70293e3b7e66"/>
    <ds:schemaRef ds:uri="d6d4f5b9-b8df-4cc4-b35d-b1478ef13c47"/>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1756</Words>
  <Characters>10010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Seal</dc:creator>
  <cp:lastModifiedBy>Anna Seal</cp:lastModifiedBy>
  <cp:revision>2</cp:revision>
  <dcterms:created xsi:type="dcterms:W3CDTF">2026-07-08T09:08:00Z</dcterms:created>
  <dcterms:modified xsi:type="dcterms:W3CDTF">2026-07-08T09:08:00Z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2025-06-17T00:00:00Z</vt:filetime>
  </property>
  <property fmtid="{D5CDD505-2E9C-101B-9397-08002B2CF9AE}" pid="3" name="Creator">
    <vt:lpwstr>Microsoft® Word LTSC</vt:lpwstr>
  </property>
  <property fmtid="{D5CDD505-2E9C-101B-9397-08002B2CF9AE}" pid="4" name="LastSaved">
    <vt:filetime>2025-07-08T00:00:00Z</vt:filetime>
  </property>
  <property fmtid="{D5CDD505-2E9C-101B-9397-08002B2CF9AE}" pid="5" name="Producer">
    <vt:lpwstr>Microsoft® Word LTSC</vt:lpwstr>
  </property>
  <property fmtid="{D5CDD505-2E9C-101B-9397-08002B2CF9AE}" pid="6" name="ContentTypeId">
    <vt:lpwstr>0x0101000ACDEDB8CE0AC8428A98DDA3F289E673</vt:lpwstr>
  </property>
  <property fmtid="{D5CDD505-2E9C-101B-9397-08002B2CF9AE}" pid="7" name="MediaServiceImageTags">
    <vt:lpwstr/>
  </property>
</Properties>
</file>